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DA5C" w14:textId="78A9D336" w:rsidR="006D178B" w:rsidRPr="00FA1277" w:rsidRDefault="006D178B" w:rsidP="00F8707B">
      <w:pPr>
        <w:spacing w:after="120"/>
        <w:ind w:left="0" w:firstLine="0"/>
        <w:jc w:val="center"/>
        <w:outlineLvl w:val="0"/>
        <w:rPr>
          <w:rFonts w:ascii="Effra" w:hAnsi="Effra" w:cstheme="minorHAnsi"/>
          <w:color w:val="FF0000"/>
          <w:szCs w:val="28"/>
        </w:rPr>
      </w:pPr>
      <w:r>
        <w:rPr>
          <w:rFonts w:ascii="Effra" w:hAnsi="Effra"/>
          <w:color w:val="FF0000"/>
          <w:szCs w:val="28"/>
        </w:rPr>
        <w:t>Urgente: Notificação de Recall de Dispositivo Médico</w:t>
      </w:r>
    </w:p>
    <w:p w14:paraId="04FAF457" w14:textId="2618C989" w:rsidR="00CD50E5" w:rsidRPr="006D73F6" w:rsidRDefault="00CD50E5" w:rsidP="00F8707B">
      <w:pPr>
        <w:ind w:left="-450"/>
        <w:contextualSpacing/>
        <w:jc w:val="center"/>
        <w:outlineLvl w:val="0"/>
        <w:rPr>
          <w:rFonts w:ascii="Effra" w:hAnsi="Effra" w:cstheme="minorHAnsi"/>
          <w:b/>
          <w:szCs w:val="28"/>
        </w:rPr>
      </w:pPr>
      <w:r w:rsidRPr="006D73F6">
        <w:rPr>
          <w:rFonts w:ascii="Effra" w:hAnsi="Effra"/>
          <w:b/>
          <w:szCs w:val="28"/>
        </w:rPr>
        <w:t>Bombas de Infusão Implantáveis SynchroMed™ II</w:t>
      </w:r>
    </w:p>
    <w:p w14:paraId="2A7C5D1D" w14:textId="1FF85D9F" w:rsidR="00CD50E5" w:rsidRPr="006D73F6" w:rsidRDefault="00CD50E5" w:rsidP="00F8707B">
      <w:pPr>
        <w:ind w:left="-450"/>
        <w:contextualSpacing/>
        <w:jc w:val="center"/>
        <w:outlineLvl w:val="0"/>
        <w:rPr>
          <w:rFonts w:ascii="Effra" w:hAnsi="Effra" w:cstheme="minorHAnsi"/>
          <w:b/>
          <w:szCs w:val="28"/>
        </w:rPr>
      </w:pPr>
      <w:r w:rsidRPr="006D73F6">
        <w:rPr>
          <w:rFonts w:ascii="Effra" w:hAnsi="Effra"/>
          <w:b/>
          <w:szCs w:val="28"/>
        </w:rPr>
        <w:t>Modelos 8637-20, 8637-40</w:t>
      </w:r>
    </w:p>
    <w:p w14:paraId="1AFCE592" w14:textId="0BE812B5" w:rsidR="0016453C" w:rsidRPr="002F58CB" w:rsidRDefault="00F8707B" w:rsidP="008F5B2F">
      <w:pPr>
        <w:pStyle w:val="Header"/>
        <w:tabs>
          <w:tab w:val="right" w:pos="10440"/>
        </w:tabs>
        <w:ind w:right="-144"/>
        <w:rPr>
          <w:rFonts w:ascii="Effra" w:hAnsi="Effra" w:cstheme="minorHAnsi"/>
          <w:sz w:val="20"/>
          <w:szCs w:val="18"/>
          <w:u w:val="none"/>
        </w:rPr>
      </w:pPr>
      <w:r>
        <w:rPr>
          <w:rFonts w:ascii="Effra" w:hAnsi="Effra"/>
          <w:sz w:val="20"/>
          <w:szCs w:val="18"/>
          <w:u w:val="none"/>
        </w:rPr>
        <w:t xml:space="preserve">Fevereiro </w:t>
      </w:r>
      <w:r w:rsidR="00FA1277">
        <w:rPr>
          <w:rFonts w:ascii="Effra" w:hAnsi="Effra"/>
          <w:sz w:val="20"/>
          <w:szCs w:val="18"/>
          <w:u w:val="none"/>
        </w:rPr>
        <w:t>de 20</w:t>
      </w:r>
      <w:r>
        <w:rPr>
          <w:rFonts w:ascii="Effra" w:hAnsi="Effra"/>
          <w:sz w:val="20"/>
          <w:szCs w:val="18"/>
          <w:u w:val="none"/>
        </w:rPr>
        <w:t>20</w:t>
      </w:r>
    </w:p>
    <w:p w14:paraId="72FFE01D" w14:textId="77777777" w:rsidR="00065D6D" w:rsidRPr="008F43DB" w:rsidRDefault="00065D6D">
      <w:pPr>
        <w:rPr>
          <w:rFonts w:ascii="Effra" w:hAnsi="Effra" w:cs="Arial"/>
          <w:sz w:val="18"/>
          <w:szCs w:val="22"/>
        </w:rPr>
      </w:pPr>
    </w:p>
    <w:p w14:paraId="6F630B6C" w14:textId="48AA987B" w:rsidR="00F8707B" w:rsidRPr="00A54FE1" w:rsidRDefault="00F8707B" w:rsidP="00F8707B">
      <w:pPr>
        <w:tabs>
          <w:tab w:val="left" w:pos="6480"/>
        </w:tabs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</w:rPr>
      </w:pPr>
      <w:r w:rsidRPr="00A54FE1">
        <w:rPr>
          <w:rFonts w:ascii="Effra" w:hAnsi="Effra" w:cs="Tahoma"/>
          <w:iCs/>
          <w:color w:val="000000" w:themeColor="text1"/>
          <w:sz w:val="22"/>
          <w:szCs w:val="22"/>
        </w:rPr>
        <w:t xml:space="preserve">Nome do </w:t>
      </w:r>
      <w:r>
        <w:rPr>
          <w:rFonts w:ascii="Effra" w:hAnsi="Effra" w:cs="Tahoma"/>
          <w:iCs/>
          <w:color w:val="000000" w:themeColor="text1"/>
          <w:sz w:val="22"/>
          <w:szCs w:val="22"/>
        </w:rPr>
        <w:t>Médico</w:t>
      </w:r>
      <w:r w:rsidRPr="00A54FE1">
        <w:rPr>
          <w:rFonts w:ascii="Effra" w:hAnsi="Effra" w:cs="Tahoma"/>
          <w:iCs/>
          <w:color w:val="000000" w:themeColor="text1"/>
          <w:sz w:val="22"/>
          <w:szCs w:val="22"/>
        </w:rPr>
        <w:t>: _______________________________________________________</w:t>
      </w:r>
    </w:p>
    <w:p w14:paraId="1021ACA1" w14:textId="77777777" w:rsidR="00F8707B" w:rsidRPr="00A54FE1" w:rsidRDefault="00F8707B" w:rsidP="00F8707B">
      <w:pPr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</w:rPr>
      </w:pPr>
      <w:r w:rsidRPr="00A54FE1">
        <w:rPr>
          <w:rFonts w:ascii="Effra" w:hAnsi="Effra" w:cs="Tahoma"/>
          <w:iCs/>
          <w:color w:val="000000" w:themeColor="text1"/>
          <w:sz w:val="22"/>
          <w:szCs w:val="22"/>
        </w:rPr>
        <w:t>Endereço:______________________________________________________________</w:t>
      </w:r>
    </w:p>
    <w:p w14:paraId="76E86684" w14:textId="77777777" w:rsidR="00F8707B" w:rsidRPr="00A54FE1" w:rsidRDefault="00F8707B" w:rsidP="00F8707B">
      <w:pPr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</w:rPr>
      </w:pPr>
      <w:r w:rsidRPr="00A54FE1">
        <w:rPr>
          <w:rFonts w:ascii="Effra" w:hAnsi="Effra" w:cs="Tahoma"/>
          <w:iCs/>
          <w:color w:val="000000" w:themeColor="text1"/>
          <w:sz w:val="22"/>
          <w:szCs w:val="22"/>
        </w:rPr>
        <w:t>Cidade, Estado, CEP:_____________________________________________________</w:t>
      </w:r>
    </w:p>
    <w:p w14:paraId="4CB1C17A" w14:textId="63ACDD90" w:rsidR="00F8707B" w:rsidRPr="00A54FE1" w:rsidRDefault="00E24DBB" w:rsidP="00F8707B">
      <w:pPr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</w:rPr>
      </w:pPr>
      <w:r>
        <w:rPr>
          <w:rFonts w:ascii="Effra" w:hAnsi="Effra" w:cs="Tahoma"/>
          <w:iCs/>
          <w:color w:val="000000" w:themeColor="text1"/>
          <w:sz w:val="22"/>
          <w:szCs w:val="22"/>
        </w:rPr>
        <w:t>Telefone</w:t>
      </w:r>
      <w:r w:rsidR="00F8707B" w:rsidRPr="00A54FE1">
        <w:rPr>
          <w:rFonts w:ascii="Effra" w:hAnsi="Effra" w:cs="Tahoma"/>
          <w:iCs/>
          <w:color w:val="000000" w:themeColor="text1"/>
          <w:sz w:val="22"/>
          <w:szCs w:val="22"/>
        </w:rPr>
        <w:t>: ______________________________________</w:t>
      </w:r>
    </w:p>
    <w:p w14:paraId="7DA51706" w14:textId="211BC5D9" w:rsidR="00EC6D60" w:rsidRDefault="00E24DBB" w:rsidP="00F8707B">
      <w:pPr>
        <w:rPr>
          <w:rFonts w:ascii="Effra" w:hAnsi="Effra" w:cs="Arial"/>
          <w:sz w:val="22"/>
          <w:szCs w:val="22"/>
        </w:rPr>
      </w:pPr>
      <w:proofErr w:type="spellStart"/>
      <w:r>
        <w:rPr>
          <w:rFonts w:ascii="Effra" w:hAnsi="Effra" w:cs="Tahoma"/>
          <w:bCs/>
          <w:iCs/>
          <w:color w:val="000000" w:themeColor="text1"/>
          <w:sz w:val="22"/>
          <w:szCs w:val="22"/>
        </w:rPr>
        <w:t>Email</w:t>
      </w:r>
      <w:proofErr w:type="spellEnd"/>
      <w:r w:rsidR="00F8707B" w:rsidRPr="00A54FE1">
        <w:rPr>
          <w:rFonts w:ascii="Effra" w:hAnsi="Effra" w:cs="Tahoma"/>
          <w:bCs/>
          <w:iCs/>
          <w:color w:val="000000" w:themeColor="text1"/>
          <w:sz w:val="22"/>
          <w:szCs w:val="22"/>
        </w:rPr>
        <w:t>:</w:t>
      </w:r>
      <w:r w:rsidR="00F8707B" w:rsidRPr="00A54FE1">
        <w:rPr>
          <w:rFonts w:ascii="Effra" w:hAnsi="Effra" w:cs="Tahoma"/>
          <w:iCs/>
          <w:color w:val="000000" w:themeColor="text1"/>
          <w:sz w:val="22"/>
          <w:szCs w:val="22"/>
        </w:rPr>
        <w:t xml:space="preserve"> ________________________________</w:t>
      </w:r>
      <w:r w:rsidR="00065D6D">
        <w:rPr>
          <w:rFonts w:ascii="Effra" w:hAnsi="Effra"/>
          <w:sz w:val="22"/>
          <w:szCs w:val="22"/>
        </w:rPr>
        <w:tab/>
      </w:r>
    </w:p>
    <w:p w14:paraId="41713731" w14:textId="0E11FFCB" w:rsidR="00FE656D" w:rsidRDefault="00FE656D">
      <w:pPr>
        <w:rPr>
          <w:rFonts w:ascii="Effra" w:hAnsi="Effra" w:cs="Arial"/>
          <w:sz w:val="22"/>
          <w:szCs w:val="22"/>
        </w:rPr>
      </w:pPr>
    </w:p>
    <w:p w14:paraId="638ED5ED" w14:textId="77777777" w:rsidR="00903AB5" w:rsidRPr="00541946" w:rsidRDefault="00903AB5">
      <w:pPr>
        <w:rPr>
          <w:rFonts w:ascii="Effra" w:hAnsi="Effra" w:cs="Arial"/>
          <w:sz w:val="22"/>
          <w:szCs w:val="22"/>
        </w:rPr>
      </w:pPr>
    </w:p>
    <w:p w14:paraId="5D16F475" w14:textId="72461DE2" w:rsidR="00CD50E5" w:rsidRPr="00CD50E5" w:rsidRDefault="00CD50E5" w:rsidP="00CD50E5">
      <w:pPr>
        <w:rPr>
          <w:rFonts w:ascii="Effra" w:hAnsi="Effra" w:cs="Tahoma"/>
          <w:b/>
          <w:i/>
          <w:iCs/>
          <w:sz w:val="22"/>
          <w:szCs w:val="22"/>
          <w:u w:val="single"/>
        </w:rPr>
      </w:pPr>
      <w:r>
        <w:rPr>
          <w:rFonts w:ascii="Effra" w:hAnsi="Effra"/>
          <w:b/>
          <w:i/>
          <w:iCs/>
          <w:sz w:val="22"/>
          <w:szCs w:val="22"/>
          <w:u w:val="single"/>
        </w:rPr>
        <w:t xml:space="preserve">Somente para o preenchimento dos Clientes </w:t>
      </w:r>
      <w:r w:rsidR="003B267F">
        <w:rPr>
          <w:rFonts w:ascii="Effra" w:hAnsi="Effra"/>
          <w:b/>
          <w:i/>
          <w:iCs/>
          <w:sz w:val="22"/>
          <w:szCs w:val="22"/>
          <w:u w:val="single"/>
        </w:rPr>
        <w:t>M</w:t>
      </w:r>
      <w:r>
        <w:rPr>
          <w:rFonts w:ascii="Effra" w:hAnsi="Effra"/>
          <w:b/>
          <w:i/>
          <w:iCs/>
          <w:sz w:val="22"/>
          <w:szCs w:val="22"/>
          <w:u w:val="single"/>
        </w:rPr>
        <w:t xml:space="preserve">edtronic - Preencha todos os campos abaixo e devolva imediatamente. </w:t>
      </w:r>
    </w:p>
    <w:p w14:paraId="58876412" w14:textId="77777777" w:rsidR="00CD50E5" w:rsidRDefault="00CD50E5" w:rsidP="00AD1CF3">
      <w:pPr>
        <w:spacing w:after="120"/>
        <w:ind w:left="0" w:firstLine="0"/>
        <w:rPr>
          <w:rFonts w:ascii="Effra" w:hAnsi="Effra" w:cstheme="minorHAnsi"/>
          <w:color w:val="000000"/>
          <w:sz w:val="20"/>
          <w:szCs w:val="20"/>
        </w:rPr>
      </w:pPr>
    </w:p>
    <w:p w14:paraId="150EE131" w14:textId="4FF6B1FE" w:rsidR="00461AD4" w:rsidRDefault="00391FC3" w:rsidP="00CD50E5">
      <w:pPr>
        <w:spacing w:after="120"/>
        <w:ind w:left="0" w:firstLine="0"/>
        <w:rPr>
          <w:rFonts w:ascii="Effra" w:hAnsi="Effra" w:cstheme="minorHAnsi"/>
          <w:color w:val="000000"/>
          <w:sz w:val="20"/>
          <w:szCs w:val="20"/>
        </w:rPr>
      </w:pPr>
      <w:r>
        <w:rPr>
          <w:rFonts w:ascii="Effra" w:hAnsi="Effra"/>
          <w:sz w:val="20"/>
          <w:szCs w:val="20"/>
        </w:rPr>
        <w:t>De acordo com nossos registros, identificamos que você possui pacientes no escopo deste recall.</w:t>
      </w:r>
      <w:r w:rsidR="00EC1883">
        <w:rPr>
          <w:rFonts w:ascii="Effra" w:hAnsi="Effra"/>
          <w:sz w:val="20"/>
          <w:szCs w:val="20"/>
        </w:rPr>
        <w:t xml:space="preserve"> </w:t>
      </w:r>
      <w:r>
        <w:rPr>
          <w:rFonts w:ascii="Effra" w:hAnsi="Effra"/>
          <w:color w:val="000000"/>
          <w:sz w:val="20"/>
          <w:szCs w:val="20"/>
        </w:rPr>
        <w:t>Ao assinar este formulário, você confirma que leu a Carta de Notificação de Recall de Dispositivo Médico Urgente, datada de dezembro de 2019, enviada pela Medt</w:t>
      </w:r>
      <w:r w:rsidR="00EC76FA">
        <w:rPr>
          <w:rFonts w:ascii="Effra" w:hAnsi="Effra"/>
          <w:color w:val="000000"/>
          <w:sz w:val="20"/>
          <w:szCs w:val="20"/>
        </w:rPr>
        <w:t>ronic e relacionada</w:t>
      </w:r>
      <w:r>
        <w:rPr>
          <w:rFonts w:ascii="Effra" w:hAnsi="Effra"/>
          <w:color w:val="000000"/>
          <w:sz w:val="20"/>
          <w:szCs w:val="20"/>
        </w:rPr>
        <w:t xml:space="preserve"> às Bombas de Infusão Implantáveis SynchroMed II</w:t>
      </w:r>
      <w:r w:rsidR="0045568E">
        <w:rPr>
          <w:rFonts w:ascii="Effra" w:hAnsi="Effra"/>
          <w:color w:val="000000"/>
          <w:sz w:val="20"/>
          <w:szCs w:val="20"/>
        </w:rPr>
        <w:t>,</w:t>
      </w:r>
      <w:r>
        <w:rPr>
          <w:rFonts w:ascii="Effra" w:hAnsi="Effra"/>
          <w:color w:val="000000"/>
          <w:sz w:val="20"/>
          <w:szCs w:val="20"/>
        </w:rPr>
        <w:t xml:space="preserve"> e tomou a medida apropriada.</w:t>
      </w:r>
      <w:r w:rsidR="00EC1883">
        <w:rPr>
          <w:rFonts w:ascii="Effra" w:hAnsi="Effra"/>
          <w:color w:val="000000"/>
          <w:sz w:val="20"/>
          <w:szCs w:val="20"/>
        </w:rPr>
        <w:t xml:space="preserve"> </w:t>
      </w:r>
    </w:p>
    <w:p w14:paraId="2C74FB44" w14:textId="2C4DCBC0" w:rsidR="00065D6D" w:rsidRDefault="00CD50E5" w:rsidP="00CD50E5">
      <w:pPr>
        <w:spacing w:after="120"/>
        <w:ind w:left="0" w:firstLine="0"/>
        <w:rPr>
          <w:rFonts w:ascii="Effra" w:hAnsi="Effra" w:cs="Tahoma"/>
          <w:sz w:val="20"/>
          <w:szCs w:val="20"/>
        </w:rPr>
      </w:pPr>
      <w:r>
        <w:rPr>
          <w:rFonts w:ascii="Effra" w:hAnsi="Effra"/>
          <w:sz w:val="20"/>
          <w:szCs w:val="20"/>
        </w:rPr>
        <w:t>Se as informações desses pacientes estiverem incorretas, informe-as na seção “comentários” abaixo.</w:t>
      </w:r>
      <w:r w:rsidR="00EC1883">
        <w:rPr>
          <w:rFonts w:ascii="Effra" w:hAnsi="Effra"/>
          <w:sz w:val="20"/>
          <w:szCs w:val="20"/>
        </w:rPr>
        <w:t xml:space="preserve"> </w:t>
      </w:r>
      <w:r>
        <w:rPr>
          <w:rFonts w:ascii="Effra" w:hAnsi="Effra"/>
          <w:sz w:val="20"/>
          <w:szCs w:val="20"/>
        </w:rPr>
        <w:t>Você pode continuar recebendo os lembretes deste aviso até uma resposta ser recebida.</w:t>
      </w:r>
    </w:p>
    <w:p w14:paraId="46AFBFFA" w14:textId="2F570041" w:rsidR="00391FC3" w:rsidRPr="00114925" w:rsidRDefault="00391FC3" w:rsidP="00CD50E5">
      <w:pPr>
        <w:tabs>
          <w:tab w:val="left" w:pos="7200"/>
          <w:tab w:val="left" w:pos="7560"/>
          <w:tab w:val="left" w:pos="10080"/>
        </w:tabs>
        <w:ind w:left="0" w:firstLine="0"/>
        <w:rPr>
          <w:rFonts w:ascii="Effra" w:hAnsi="Effra" w:cs="Arial"/>
          <w:b/>
          <w:i/>
          <w:color w:val="000080"/>
          <w:sz w:val="22"/>
          <w:szCs w:val="22"/>
        </w:rPr>
      </w:pPr>
    </w:p>
    <w:p w14:paraId="382A5B35" w14:textId="5A784A43" w:rsidR="00CD50E5" w:rsidRPr="00114925" w:rsidRDefault="00CD50E5" w:rsidP="00CD50E5">
      <w:pPr>
        <w:tabs>
          <w:tab w:val="left" w:pos="7200"/>
          <w:tab w:val="left" w:pos="7560"/>
          <w:tab w:val="left" w:pos="10080"/>
        </w:tabs>
        <w:ind w:left="0" w:firstLine="0"/>
        <w:rPr>
          <w:rFonts w:ascii="Effra" w:hAnsi="Effra" w:cs="Tahoma"/>
        </w:rPr>
      </w:pPr>
      <w:r>
        <w:rPr>
          <w:rFonts w:ascii="Effra" w:hAnsi="Effra"/>
        </w:rPr>
        <w:t xml:space="preserve">Nome do </w:t>
      </w:r>
      <w:r w:rsidR="00F8707B">
        <w:rPr>
          <w:rFonts w:ascii="Effra" w:hAnsi="Effra"/>
        </w:rPr>
        <w:t>médico</w:t>
      </w:r>
      <w:r>
        <w:rPr>
          <w:rFonts w:ascii="Effra" w:hAnsi="Effra"/>
        </w:rPr>
        <w:t xml:space="preserve"> (Impresso): </w:t>
      </w:r>
      <w:r>
        <w:rPr>
          <w:rFonts w:ascii="Effra" w:hAnsi="Effra"/>
          <w:u w:val="single"/>
        </w:rPr>
        <w:tab/>
      </w:r>
      <w:r>
        <w:rPr>
          <w:rFonts w:ascii="Effra" w:hAnsi="Effra"/>
        </w:rPr>
        <w:tab/>
        <w:t xml:space="preserve">Data: </w:t>
      </w:r>
      <w:r>
        <w:rPr>
          <w:rFonts w:ascii="Effra" w:hAnsi="Effra"/>
          <w:u w:val="single"/>
        </w:rPr>
        <w:tab/>
      </w:r>
    </w:p>
    <w:p w14:paraId="4BF9CE7B" w14:textId="77777777" w:rsidR="00CD50E5" w:rsidRPr="00114925" w:rsidRDefault="00CD50E5" w:rsidP="00644F6E">
      <w:pPr>
        <w:tabs>
          <w:tab w:val="left" w:pos="7200"/>
          <w:tab w:val="left" w:pos="7560"/>
          <w:tab w:val="left" w:pos="10080"/>
        </w:tabs>
        <w:spacing w:line="360" w:lineRule="auto"/>
        <w:ind w:left="4678"/>
        <w:rPr>
          <w:rFonts w:ascii="Effra" w:hAnsi="Effra" w:cs="Tahoma"/>
        </w:rPr>
      </w:pPr>
      <w:r>
        <w:rPr>
          <w:rFonts w:ascii="Effra" w:hAnsi="Effra"/>
          <w:sz w:val="16"/>
          <w:szCs w:val="16"/>
        </w:rPr>
        <w:t>(Nome, Sobrenome)</w:t>
      </w:r>
    </w:p>
    <w:p w14:paraId="49731070" w14:textId="77777777" w:rsidR="00CD50E5" w:rsidRPr="00114925" w:rsidRDefault="00CD50E5" w:rsidP="00B41860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Effra" w:hAnsi="Effra" w:cs="Tahoma"/>
        </w:rPr>
      </w:pPr>
    </w:p>
    <w:p w14:paraId="28CB41B7" w14:textId="798CB781" w:rsidR="00B41860" w:rsidRPr="00114925" w:rsidRDefault="00CD50E5" w:rsidP="00B41860">
      <w:pPr>
        <w:tabs>
          <w:tab w:val="left" w:pos="7200"/>
          <w:tab w:val="left" w:pos="7560"/>
          <w:tab w:val="left" w:pos="10080"/>
        </w:tabs>
        <w:spacing w:after="240" w:line="360" w:lineRule="auto"/>
        <w:rPr>
          <w:rFonts w:ascii="Effra" w:hAnsi="Effra" w:cs="Tahoma"/>
        </w:rPr>
      </w:pPr>
      <w:r>
        <w:rPr>
          <w:rFonts w:ascii="Effra" w:hAnsi="Effra"/>
        </w:rPr>
        <w:t xml:space="preserve">Assinatura do </w:t>
      </w:r>
      <w:r w:rsidR="00F8707B">
        <w:rPr>
          <w:rFonts w:ascii="Effra" w:hAnsi="Effra"/>
        </w:rPr>
        <w:t>médico</w:t>
      </w:r>
      <w:bookmarkStart w:id="0" w:name="_GoBack"/>
      <w:bookmarkEnd w:id="0"/>
      <w:r>
        <w:rPr>
          <w:rFonts w:ascii="Effra" w:hAnsi="Effra"/>
        </w:rPr>
        <w:t xml:space="preserve">: </w:t>
      </w:r>
      <w:r>
        <w:rPr>
          <w:rFonts w:ascii="Effra" w:hAnsi="Effra"/>
          <w:u w:val="single"/>
        </w:rPr>
        <w:tab/>
      </w:r>
    </w:p>
    <w:p w14:paraId="0DB7CC27" w14:textId="1CF51E15" w:rsidR="00065D6D" w:rsidRPr="00114925" w:rsidRDefault="00CD50E5" w:rsidP="00B41860">
      <w:pPr>
        <w:tabs>
          <w:tab w:val="left" w:pos="7200"/>
          <w:tab w:val="left" w:pos="7560"/>
          <w:tab w:val="left" w:pos="10080"/>
        </w:tabs>
        <w:spacing w:after="240" w:line="360" w:lineRule="auto"/>
        <w:rPr>
          <w:rFonts w:ascii="Effra" w:hAnsi="Effra" w:cs="Tahoma"/>
        </w:rPr>
      </w:pPr>
      <w:r>
        <w:rPr>
          <w:rFonts w:ascii="Effra" w:hAnsi="Effra"/>
        </w:rPr>
        <w:t>Comentários:</w:t>
      </w:r>
    </w:p>
    <w:p w14:paraId="5B32D799" w14:textId="77777777" w:rsidR="00E40F89" w:rsidRDefault="00E40F89" w:rsidP="009A1CC3">
      <w:pPr>
        <w:pStyle w:val="Footer"/>
        <w:ind w:left="0" w:right="60" w:firstLine="0"/>
        <w:rPr>
          <w:rFonts w:ascii="Effra" w:eastAsiaTheme="minorEastAsia" w:hAnsi="Effra"/>
          <w:b/>
          <w:bCs/>
          <w:noProof/>
          <w:color w:val="004B87"/>
          <w:sz w:val="20"/>
          <w:szCs w:val="20"/>
        </w:rPr>
      </w:pPr>
    </w:p>
    <w:p w14:paraId="44B3042C" w14:textId="2A64FC24" w:rsidR="00EC6D60" w:rsidRPr="00114925" w:rsidRDefault="00065D6D" w:rsidP="009A1CC3">
      <w:pPr>
        <w:pStyle w:val="Footer"/>
        <w:ind w:left="0" w:right="60" w:firstLine="0"/>
        <w:rPr>
          <w:rFonts w:ascii="Effra" w:eastAsiaTheme="minorEastAsia" w:hAnsi="Effra"/>
          <w:b/>
          <w:bCs/>
          <w:noProof/>
          <w:color w:val="004B87"/>
          <w:sz w:val="20"/>
          <w:szCs w:val="20"/>
        </w:rPr>
      </w:pPr>
      <w:r>
        <w:rPr>
          <w:rFonts w:ascii="Effra" w:hAnsi="Effra"/>
          <w:b/>
          <w:bCs/>
          <w:color w:val="004B87"/>
          <w:sz w:val="20"/>
          <w:szCs w:val="20"/>
        </w:rPr>
        <w:t xml:space="preserve">Assine e </w:t>
      </w:r>
      <w:r w:rsidR="001726C1">
        <w:rPr>
          <w:rFonts w:ascii="Effra" w:hAnsi="Effra"/>
          <w:b/>
          <w:bCs/>
          <w:color w:val="004B87"/>
          <w:sz w:val="20"/>
          <w:szCs w:val="20"/>
        </w:rPr>
        <w:t xml:space="preserve">informe a </w:t>
      </w:r>
      <w:r>
        <w:rPr>
          <w:rFonts w:ascii="Effra" w:hAnsi="Effra"/>
          <w:b/>
          <w:bCs/>
          <w:color w:val="004B87"/>
          <w:sz w:val="20"/>
          <w:szCs w:val="20"/>
        </w:rPr>
        <w:t>dat</w:t>
      </w:r>
      <w:r w:rsidR="001726C1">
        <w:rPr>
          <w:rFonts w:ascii="Effra" w:hAnsi="Effra"/>
          <w:b/>
          <w:bCs/>
          <w:color w:val="004B87"/>
          <w:sz w:val="20"/>
          <w:szCs w:val="20"/>
        </w:rPr>
        <w:t>a</w:t>
      </w:r>
      <w:r>
        <w:rPr>
          <w:rFonts w:ascii="Effra" w:hAnsi="Effra"/>
          <w:b/>
          <w:bCs/>
          <w:color w:val="004B87"/>
          <w:sz w:val="20"/>
          <w:szCs w:val="20"/>
        </w:rPr>
        <w:t xml:space="preserve"> </w:t>
      </w:r>
      <w:r w:rsidR="001726C1">
        <w:rPr>
          <w:rFonts w:ascii="Effra" w:hAnsi="Effra"/>
          <w:b/>
          <w:bCs/>
          <w:color w:val="004B87"/>
          <w:sz w:val="20"/>
          <w:szCs w:val="20"/>
        </w:rPr>
        <w:t>n</w:t>
      </w:r>
      <w:r>
        <w:rPr>
          <w:rFonts w:ascii="Effra" w:hAnsi="Effra"/>
          <w:b/>
          <w:bCs/>
          <w:color w:val="004B87"/>
          <w:sz w:val="20"/>
          <w:szCs w:val="20"/>
        </w:rPr>
        <w:t>este formulário</w:t>
      </w:r>
      <w:r w:rsidR="00A11C82">
        <w:rPr>
          <w:rFonts w:ascii="Effra" w:hAnsi="Effra"/>
          <w:b/>
          <w:bCs/>
          <w:color w:val="004B87"/>
          <w:sz w:val="20"/>
          <w:szCs w:val="20"/>
        </w:rPr>
        <w:t>,</w:t>
      </w:r>
      <w:r>
        <w:rPr>
          <w:rFonts w:ascii="Effra" w:hAnsi="Effra"/>
          <w:b/>
          <w:bCs/>
          <w:color w:val="004B87"/>
          <w:sz w:val="20"/>
          <w:szCs w:val="20"/>
        </w:rPr>
        <w:t xml:space="preserve"> e devolva-o à Medtronic imediatamente, fornecendo todas as correções nas suas informações de contato.</w:t>
      </w:r>
      <w:r w:rsidR="00EC1883">
        <w:rPr>
          <w:rFonts w:ascii="Effra" w:hAnsi="Effra"/>
          <w:b/>
          <w:bCs/>
          <w:color w:val="004B87"/>
          <w:sz w:val="20"/>
          <w:szCs w:val="20"/>
        </w:rPr>
        <w:t xml:space="preserve"> </w:t>
      </w:r>
      <w:r>
        <w:rPr>
          <w:rFonts w:ascii="Effra" w:hAnsi="Effra"/>
          <w:b/>
          <w:bCs/>
          <w:color w:val="004B87"/>
          <w:sz w:val="20"/>
          <w:szCs w:val="20"/>
        </w:rPr>
        <w:t xml:space="preserve">Devolva este formulário (mantenha uma cópia nos seus registros) para: </w:t>
      </w:r>
    </w:p>
    <w:p w14:paraId="651CA614" w14:textId="77777777" w:rsidR="00F8707B" w:rsidRDefault="00F8707B" w:rsidP="00F8707B">
      <w:pPr>
        <w:rPr>
          <w:rFonts w:ascii="Effra" w:hAnsi="Effra" w:cs="Calibri"/>
          <w:b/>
          <w:sz w:val="22"/>
          <w:szCs w:val="22"/>
        </w:rPr>
      </w:pPr>
    </w:p>
    <w:p w14:paraId="38E59827" w14:textId="3EC34AE2" w:rsidR="00F8707B" w:rsidRPr="00F8707B" w:rsidRDefault="00F8707B" w:rsidP="00F8707B">
      <w:pPr>
        <w:rPr>
          <w:rFonts w:ascii="Effra" w:hAnsi="Effra" w:cs="Calibri"/>
          <w:b/>
          <w:sz w:val="22"/>
          <w:szCs w:val="22"/>
        </w:rPr>
      </w:pPr>
      <w:r w:rsidRPr="00F8707B">
        <w:rPr>
          <w:rFonts w:ascii="Effra" w:hAnsi="Effra" w:cs="Calibri"/>
          <w:b/>
          <w:sz w:val="22"/>
          <w:szCs w:val="22"/>
        </w:rPr>
        <w:t>Instruções:</w:t>
      </w:r>
    </w:p>
    <w:p w14:paraId="5B0AF58C" w14:textId="0B53C8C0" w:rsidR="00F8707B" w:rsidRPr="00F8707B" w:rsidRDefault="00F8707B" w:rsidP="00F8707B">
      <w:pPr>
        <w:tabs>
          <w:tab w:val="left" w:pos="6480"/>
        </w:tabs>
        <w:jc w:val="both"/>
        <w:rPr>
          <w:rFonts w:ascii="Effra" w:hAnsi="Effra" w:cs="Tahoma"/>
          <w:color w:val="0000FF"/>
          <w:sz w:val="20"/>
          <w:szCs w:val="20"/>
        </w:rPr>
      </w:pPr>
      <w:r w:rsidRPr="00F8707B">
        <w:rPr>
          <w:rFonts w:ascii="Effra" w:hAnsi="Effra" w:cs="Calibri"/>
          <w:color w:val="FF0000"/>
          <w:sz w:val="20"/>
          <w:szCs w:val="20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o Departamento de Qualidade Medtronic, para o e-mail: </w:t>
      </w:r>
      <w:hyperlink r:id="rId8" w:history="1">
        <w:r w:rsidRPr="00F8707B">
          <w:rPr>
            <w:rStyle w:val="Hyperlink"/>
            <w:rFonts w:ascii="Effra" w:hAnsi="Effra"/>
            <w:sz w:val="20"/>
            <w:szCs w:val="20"/>
          </w:rPr>
          <w:t>laura.v.alarconlopez@medtronic.com</w:t>
        </w:r>
      </w:hyperlink>
      <w:r w:rsidRPr="00F8707B">
        <w:rPr>
          <w:rFonts w:ascii="Effra" w:hAnsi="Effra" w:cs="Calibri"/>
          <w:sz w:val="20"/>
          <w:szCs w:val="20"/>
        </w:rPr>
        <w:t>.</w:t>
      </w:r>
    </w:p>
    <w:p w14:paraId="011FB814" w14:textId="77777777" w:rsidR="00F8707B" w:rsidRPr="00F8707B" w:rsidRDefault="00F8707B" w:rsidP="00065D6D">
      <w:pPr>
        <w:tabs>
          <w:tab w:val="left" w:pos="3690"/>
          <w:tab w:val="left" w:pos="11520"/>
        </w:tabs>
        <w:ind w:left="1080" w:hanging="1080"/>
        <w:rPr>
          <w:rFonts w:ascii="Effra" w:hAnsi="Effra" w:cs="Arial"/>
          <w:b/>
          <w:color w:val="000000"/>
          <w:sz w:val="22"/>
          <w:szCs w:val="22"/>
        </w:rPr>
      </w:pPr>
    </w:p>
    <w:p w14:paraId="1C2F7FEE" w14:textId="0AC4620A" w:rsidR="00427516" w:rsidRDefault="001A0837" w:rsidP="00E40F89">
      <w:pPr>
        <w:tabs>
          <w:tab w:val="left" w:pos="2070"/>
          <w:tab w:val="left" w:pos="11520"/>
        </w:tabs>
        <w:ind w:left="1080" w:hanging="1080"/>
        <w:rPr>
          <w:rFonts w:ascii="Effra" w:hAnsi="Effra" w:cs="Arial"/>
          <w:b/>
          <w:color w:val="1F497D" w:themeColor="text2"/>
          <w:sz w:val="22"/>
          <w:szCs w:val="22"/>
        </w:rPr>
      </w:pPr>
      <w:r>
        <w:rPr>
          <w:rFonts w:ascii="Effra" w:hAnsi="Effra"/>
          <w:b/>
          <w:color w:val="1F497D" w:themeColor="text2"/>
          <w:sz w:val="22"/>
          <w:szCs w:val="22"/>
        </w:rPr>
        <w:t xml:space="preserve">Nota: Os lembretes deste aviso podem continuar sendo enviados até que uma resposta seja recebida. </w:t>
      </w:r>
    </w:p>
    <w:p w14:paraId="2AF1D966" w14:textId="77777777" w:rsidR="00770ED3" w:rsidRPr="00770ED3" w:rsidRDefault="00770ED3" w:rsidP="00E40F89">
      <w:pPr>
        <w:tabs>
          <w:tab w:val="left" w:pos="2070"/>
          <w:tab w:val="left" w:pos="11520"/>
        </w:tabs>
        <w:ind w:left="1080" w:hanging="1080"/>
        <w:rPr>
          <w:rFonts w:ascii="Effra" w:hAnsi="Effra" w:cs="Arial"/>
          <w:b/>
          <w:sz w:val="22"/>
          <w:szCs w:val="22"/>
        </w:rPr>
      </w:pPr>
    </w:p>
    <w:sectPr w:rsidR="00770ED3" w:rsidRPr="00770ED3" w:rsidSect="00FB7DAE">
      <w:headerReference w:type="default" r:id="rId9"/>
      <w:footerReference w:type="default" r:id="rId10"/>
      <w:pgSz w:w="12240" w:h="15840"/>
      <w:pgMar w:top="432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B937" w14:textId="77777777" w:rsidR="004D4D8D" w:rsidRDefault="004D4D8D" w:rsidP="007C3E81">
      <w:r>
        <w:separator/>
      </w:r>
    </w:p>
  </w:endnote>
  <w:endnote w:type="continuationSeparator" w:id="0">
    <w:p w14:paraId="4871D231" w14:textId="77777777" w:rsidR="004D4D8D" w:rsidRDefault="004D4D8D" w:rsidP="007C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7BB3" w14:textId="334D4764" w:rsidR="00594719" w:rsidRPr="00EC435F" w:rsidRDefault="00526F12">
    <w:pPr>
      <w:pStyle w:val="Footer"/>
      <w:rPr>
        <w:sz w:val="22"/>
        <w:szCs w:val="22"/>
      </w:rPr>
    </w:pPr>
    <w:r>
      <w:rPr>
        <w:rFonts w:ascii="Calibri" w:hAnsi="Calibri"/>
        <w:color w:val="7F7F7F" w:themeColor="text1" w:themeTint="80"/>
        <w:sz w:val="18"/>
        <w:szCs w:val="18"/>
      </w:rPr>
      <w:t>Confirmação do Consignatário 004-F264 v2.0</w:t>
    </w:r>
    <w:r>
      <w:rPr>
        <w:sz w:val="22"/>
        <w:szCs w:val="22"/>
      </w:rPr>
      <w:t xml:space="preserve"> </w:t>
    </w:r>
    <w:r>
      <w:rPr>
        <w:sz w:val="22"/>
        <w:szCs w:val="22"/>
      </w:rPr>
      <w:ptab w:relativeTo="margin" w:alignment="center" w:leader="none"/>
    </w:r>
    <w:r>
      <w:rPr>
        <w:rFonts w:ascii="Effra" w:hAnsi="Effra"/>
        <w:sz w:val="20"/>
        <w:szCs w:val="22"/>
      </w:rPr>
      <w:t xml:space="preserve">Página </w:t>
    </w:r>
    <w:r w:rsidR="00594719" w:rsidRPr="00535695">
      <w:rPr>
        <w:rFonts w:ascii="Effra" w:hAnsi="Effra"/>
        <w:sz w:val="20"/>
        <w:szCs w:val="22"/>
      </w:rPr>
      <w:fldChar w:fldCharType="begin"/>
    </w:r>
    <w:r w:rsidR="00594719" w:rsidRPr="00535695">
      <w:rPr>
        <w:rFonts w:ascii="Effra" w:hAnsi="Effra"/>
        <w:sz w:val="20"/>
        <w:szCs w:val="22"/>
      </w:rPr>
      <w:instrText xml:space="preserve"> PAGE  \* Arabic  \* MERGEFORMAT </w:instrText>
    </w:r>
    <w:r w:rsidR="00594719" w:rsidRPr="00535695">
      <w:rPr>
        <w:rFonts w:ascii="Effra" w:hAnsi="Effra"/>
        <w:sz w:val="20"/>
        <w:szCs w:val="22"/>
      </w:rPr>
      <w:fldChar w:fldCharType="separate"/>
    </w:r>
    <w:r w:rsidR="00A11C82">
      <w:rPr>
        <w:rFonts w:ascii="Effra" w:hAnsi="Effra"/>
        <w:noProof/>
        <w:sz w:val="20"/>
        <w:szCs w:val="22"/>
      </w:rPr>
      <w:t>1</w:t>
    </w:r>
    <w:r w:rsidR="00594719" w:rsidRPr="00535695">
      <w:rPr>
        <w:rFonts w:ascii="Effra" w:hAnsi="Effra"/>
        <w:sz w:val="20"/>
        <w:szCs w:val="22"/>
      </w:rPr>
      <w:fldChar w:fldCharType="end"/>
    </w:r>
    <w:r>
      <w:rPr>
        <w:rFonts w:ascii="Effra" w:hAnsi="Effra"/>
        <w:sz w:val="20"/>
        <w:szCs w:val="22"/>
      </w:rPr>
      <w:t xml:space="preserve"> de </w:t>
    </w:r>
    <w:r w:rsidR="00594719" w:rsidRPr="00535695">
      <w:rPr>
        <w:rFonts w:ascii="Effra" w:hAnsi="Effra"/>
        <w:sz w:val="20"/>
        <w:szCs w:val="22"/>
      </w:rPr>
      <w:fldChar w:fldCharType="begin"/>
    </w:r>
    <w:r w:rsidR="00594719" w:rsidRPr="00535695">
      <w:rPr>
        <w:rFonts w:ascii="Effra" w:hAnsi="Effra"/>
        <w:sz w:val="20"/>
        <w:szCs w:val="22"/>
      </w:rPr>
      <w:instrText xml:space="preserve"> NUMPAGES  \* Arabic  \* MERGEFORMAT </w:instrText>
    </w:r>
    <w:r w:rsidR="00594719" w:rsidRPr="00535695">
      <w:rPr>
        <w:rFonts w:ascii="Effra" w:hAnsi="Effra"/>
        <w:sz w:val="20"/>
        <w:szCs w:val="22"/>
      </w:rPr>
      <w:fldChar w:fldCharType="separate"/>
    </w:r>
    <w:r w:rsidR="00A11C82">
      <w:rPr>
        <w:rFonts w:ascii="Effra" w:hAnsi="Effra"/>
        <w:noProof/>
        <w:sz w:val="20"/>
        <w:szCs w:val="22"/>
      </w:rPr>
      <w:t>1</w:t>
    </w:r>
    <w:r w:rsidR="00594719" w:rsidRPr="00535695">
      <w:rPr>
        <w:rFonts w:ascii="Effra" w:hAnsi="Effra"/>
        <w:sz w:val="20"/>
        <w:szCs w:val="22"/>
      </w:rPr>
      <w:fldChar w:fldCharType="end"/>
    </w:r>
    <w:r>
      <w:ptab w:relativeTo="margin" w:alignment="right" w:leader="none"/>
    </w:r>
    <w:r>
      <w:rPr>
        <w:rFonts w:ascii="Calibri" w:hAnsi="Calibri"/>
        <w:color w:val="7F7F7F" w:themeColor="text1" w:themeTint="80"/>
        <w:sz w:val="18"/>
        <w:szCs w:val="18"/>
      </w:rPr>
      <w:t>FA20-05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2135" w14:textId="77777777" w:rsidR="004D4D8D" w:rsidRDefault="004D4D8D" w:rsidP="007C3E81">
      <w:r>
        <w:separator/>
      </w:r>
    </w:p>
  </w:footnote>
  <w:footnote w:type="continuationSeparator" w:id="0">
    <w:p w14:paraId="06EE464B" w14:textId="77777777" w:rsidR="004D4D8D" w:rsidRDefault="004D4D8D" w:rsidP="007C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tblInd w:w="11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V w:val="single" w:sz="4" w:space="0" w:color="808080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940"/>
      <w:gridCol w:w="2940"/>
      <w:gridCol w:w="2310"/>
      <w:gridCol w:w="1980"/>
      <w:gridCol w:w="720"/>
    </w:tblGrid>
    <w:tr w:rsidR="00E40F89" w:rsidRPr="001C0000" w14:paraId="2042B960" w14:textId="77777777" w:rsidTr="00FE10BC">
      <w:trPr>
        <w:gridAfter w:val="1"/>
        <w:wAfter w:w="720" w:type="dxa"/>
        <w:trHeight w:val="792"/>
      </w:trPr>
      <w:tc>
        <w:tcPr>
          <w:tcW w:w="8190" w:type="dxa"/>
          <w:gridSpan w:val="3"/>
          <w:tcBorders>
            <w:top w:val="single" w:sz="4" w:space="0" w:color="808080"/>
            <w:left w:val="single" w:sz="4" w:space="0" w:color="808080"/>
            <w:bottom w:val="nil"/>
          </w:tcBorders>
          <w:shd w:val="clear" w:color="auto" w:fill="auto"/>
        </w:tcPr>
        <w:p w14:paraId="3EF98261" w14:textId="56BB3C3D" w:rsidR="00E40F89" w:rsidRPr="003374C0" w:rsidRDefault="00E40F89" w:rsidP="00E40F89">
          <w:pPr>
            <w:pStyle w:val="HeadingTitle"/>
            <w:spacing w:before="80"/>
            <w:ind w:right="-14"/>
            <w:rPr>
              <w:rFonts w:ascii="Effra" w:hAnsi="Effra" w:cs="Tahoma"/>
            </w:rPr>
          </w:pPr>
          <w:r>
            <w:rPr>
              <w:rFonts w:ascii="Effra" w:hAnsi="Effra"/>
            </w:rPr>
            <w:t xml:space="preserve">Formulário de Confirmação do </w:t>
          </w:r>
          <w:r w:rsidR="00F8707B">
            <w:rPr>
              <w:rFonts w:ascii="Effra" w:hAnsi="Effra"/>
            </w:rPr>
            <w:t>Médico</w:t>
          </w:r>
        </w:p>
        <w:p w14:paraId="050B991C" w14:textId="50C5BB12" w:rsidR="00E40F89" w:rsidRPr="003374C0" w:rsidRDefault="00E40F89" w:rsidP="00E40F89">
          <w:pPr>
            <w:pStyle w:val="HeadingTitle"/>
            <w:spacing w:before="80"/>
            <w:ind w:right="-14"/>
            <w:rPr>
              <w:rFonts w:ascii="Effra" w:hAnsi="Effra" w:cs="Tahoma"/>
            </w:rPr>
          </w:pPr>
          <w:r>
            <w:rPr>
              <w:rFonts w:ascii="Effra" w:hAnsi="Effra"/>
            </w:rPr>
            <w:t>FA</w:t>
          </w:r>
          <w:r w:rsidR="00F8707B">
            <w:rPr>
              <w:rFonts w:ascii="Effra" w:hAnsi="Effra"/>
            </w:rPr>
            <w:t xml:space="preserve">889 </w:t>
          </w:r>
          <w:proofErr w:type="spellStart"/>
          <w:r w:rsidR="00F8707B">
            <w:rPr>
              <w:rFonts w:ascii="Effra" w:hAnsi="Effra"/>
            </w:rPr>
            <w:t>Phase</w:t>
          </w:r>
          <w:proofErr w:type="spellEnd"/>
          <w:r w:rsidR="00F8707B">
            <w:rPr>
              <w:rFonts w:ascii="Effra" w:hAnsi="Effra"/>
            </w:rPr>
            <w:t xml:space="preserve"> II </w:t>
          </w:r>
        </w:p>
      </w:tc>
      <w:tc>
        <w:tcPr>
          <w:tcW w:w="1980" w:type="dxa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28FD80CB" w14:textId="77777777" w:rsidR="00E40F89" w:rsidRPr="00583D65" w:rsidRDefault="00E40F89" w:rsidP="00E40F89">
          <w:pPr>
            <w:pStyle w:val="Title"/>
            <w:rPr>
              <w:rFonts w:cs="Tahoma"/>
            </w:rPr>
          </w:pPr>
          <w:r>
            <w:rPr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6399DAB7" wp14:editId="2068923F">
                <wp:simplePos x="0" y="0"/>
                <wp:positionH relativeFrom="column">
                  <wp:posOffset>10160</wp:posOffset>
                </wp:positionH>
                <wp:positionV relativeFrom="paragraph">
                  <wp:posOffset>-4181</wp:posOffset>
                </wp:positionV>
                <wp:extent cx="1191895" cy="800100"/>
                <wp:effectExtent l="0" t="0" r="8255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40F89" w:rsidRPr="001C0000" w14:paraId="0D1E6F20" w14:textId="77777777" w:rsidTr="00FE10BC">
      <w:trPr>
        <w:trHeight w:val="187"/>
      </w:trPr>
      <w:tc>
        <w:tcPr>
          <w:tcW w:w="2940" w:type="dxa"/>
          <w:tcBorders>
            <w:top w:val="nil"/>
            <w:left w:val="single" w:sz="4" w:space="0" w:color="808080"/>
            <w:bottom w:val="single" w:sz="4" w:space="0" w:color="808080"/>
            <w:right w:val="nil"/>
          </w:tcBorders>
          <w:shd w:val="clear" w:color="auto" w:fill="auto"/>
        </w:tcPr>
        <w:p w14:paraId="3ACE523F" w14:textId="77777777" w:rsidR="00E40F89" w:rsidRPr="003374C0" w:rsidRDefault="00E40F89" w:rsidP="00E40F89">
          <w:pPr>
            <w:pStyle w:val="Heading"/>
            <w:spacing w:before="80" w:after="120" w:line="240" w:lineRule="auto"/>
          </w:pPr>
          <w:r>
            <w:t>004-F266</w:t>
          </w:r>
        </w:p>
      </w:tc>
      <w:tc>
        <w:tcPr>
          <w:tcW w:w="2940" w:type="dxa"/>
          <w:tcBorders>
            <w:top w:val="nil"/>
            <w:left w:val="nil"/>
            <w:bottom w:val="single" w:sz="4" w:space="0" w:color="808080"/>
            <w:right w:val="nil"/>
          </w:tcBorders>
          <w:shd w:val="clear" w:color="auto" w:fill="auto"/>
        </w:tcPr>
        <w:p w14:paraId="18360179" w14:textId="77777777" w:rsidR="00E40F89" w:rsidRPr="003374C0" w:rsidRDefault="00E40F89" w:rsidP="00E40F89">
          <w:pPr>
            <w:pStyle w:val="Heading"/>
            <w:spacing w:before="80" w:after="120" w:line="240" w:lineRule="auto"/>
          </w:pPr>
          <w:r>
            <w:t>Versão 2.0</w:t>
          </w:r>
        </w:p>
      </w:tc>
      <w:tc>
        <w:tcPr>
          <w:tcW w:w="2310" w:type="dxa"/>
          <w:tcBorders>
            <w:top w:val="nil"/>
            <w:left w:val="nil"/>
            <w:bottom w:val="single" w:sz="4" w:space="0" w:color="808080"/>
          </w:tcBorders>
          <w:shd w:val="clear" w:color="auto" w:fill="auto"/>
        </w:tcPr>
        <w:p w14:paraId="6AE3367A" w14:textId="77777777" w:rsidR="00E40F89" w:rsidRPr="003374C0" w:rsidRDefault="00E40F89" w:rsidP="00E40F89">
          <w:pPr>
            <w:pStyle w:val="Heading"/>
            <w:spacing w:before="80" w:after="120" w:line="240" w:lineRule="auto"/>
            <w:jc w:val="right"/>
          </w:pPr>
          <w:r>
            <w:t xml:space="preserve">Página </w:t>
          </w:r>
          <w:r w:rsidRPr="003374C0">
            <w:fldChar w:fldCharType="begin"/>
          </w:r>
          <w:r w:rsidRPr="003374C0">
            <w:instrText xml:space="preserve"> PAGE  \* Arabic  \* MERGEFORMAT </w:instrText>
          </w:r>
          <w:r w:rsidRPr="003374C0">
            <w:fldChar w:fldCharType="separate"/>
          </w:r>
          <w:r w:rsidR="00A11C82">
            <w:rPr>
              <w:noProof/>
            </w:rPr>
            <w:t>1</w:t>
          </w:r>
          <w:r w:rsidRPr="003374C0">
            <w:fldChar w:fldCharType="end"/>
          </w:r>
          <w:r>
            <w:t xml:space="preserve"> de 1</w:t>
          </w:r>
        </w:p>
      </w:tc>
      <w:tc>
        <w:tcPr>
          <w:tcW w:w="2700" w:type="dxa"/>
          <w:gridSpan w:val="2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29ADD704" w14:textId="77777777" w:rsidR="00E40F89" w:rsidRPr="006E153C" w:rsidRDefault="00E40F89" w:rsidP="00E40F89">
          <w:pPr>
            <w:pStyle w:val="Title"/>
            <w:tabs>
              <w:tab w:val="clear" w:pos="4320"/>
              <w:tab w:val="clear" w:pos="8640"/>
            </w:tabs>
          </w:pPr>
        </w:p>
      </w:tc>
    </w:tr>
  </w:tbl>
  <w:p w14:paraId="784213DC" w14:textId="77777777" w:rsidR="00E40F89" w:rsidRDefault="00E4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55B3"/>
    <w:multiLevelType w:val="hybridMultilevel"/>
    <w:tmpl w:val="AAD4F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6D"/>
    <w:rsid w:val="000151A0"/>
    <w:rsid w:val="00037819"/>
    <w:rsid w:val="0003793A"/>
    <w:rsid w:val="00046BE1"/>
    <w:rsid w:val="00047311"/>
    <w:rsid w:val="000652AE"/>
    <w:rsid w:val="00065D6D"/>
    <w:rsid w:val="00067A97"/>
    <w:rsid w:val="000735B8"/>
    <w:rsid w:val="000B0300"/>
    <w:rsid w:val="000C37CB"/>
    <w:rsid w:val="000E1D1E"/>
    <w:rsid w:val="0010583B"/>
    <w:rsid w:val="00114925"/>
    <w:rsid w:val="001403B8"/>
    <w:rsid w:val="00142ABE"/>
    <w:rsid w:val="00142C12"/>
    <w:rsid w:val="001448B9"/>
    <w:rsid w:val="00144C37"/>
    <w:rsid w:val="00155D00"/>
    <w:rsid w:val="0016453C"/>
    <w:rsid w:val="001726C1"/>
    <w:rsid w:val="00182224"/>
    <w:rsid w:val="00182938"/>
    <w:rsid w:val="00195B16"/>
    <w:rsid w:val="001961D0"/>
    <w:rsid w:val="001A0837"/>
    <w:rsid w:val="001C1287"/>
    <w:rsid w:val="00201F53"/>
    <w:rsid w:val="002758AC"/>
    <w:rsid w:val="00283B16"/>
    <w:rsid w:val="00285330"/>
    <w:rsid w:val="00296D26"/>
    <w:rsid w:val="002A1943"/>
    <w:rsid w:val="002B27B7"/>
    <w:rsid w:val="002C1397"/>
    <w:rsid w:val="002C5DDD"/>
    <w:rsid w:val="002E7DCF"/>
    <w:rsid w:val="0030159D"/>
    <w:rsid w:val="00312598"/>
    <w:rsid w:val="0031617B"/>
    <w:rsid w:val="00327F43"/>
    <w:rsid w:val="00362D70"/>
    <w:rsid w:val="00377FE1"/>
    <w:rsid w:val="00391FC3"/>
    <w:rsid w:val="003B2276"/>
    <w:rsid w:val="003B267F"/>
    <w:rsid w:val="003B4BFF"/>
    <w:rsid w:val="003F29BB"/>
    <w:rsid w:val="003F5C7D"/>
    <w:rsid w:val="00402326"/>
    <w:rsid w:val="004078A8"/>
    <w:rsid w:val="00413C40"/>
    <w:rsid w:val="00424A7F"/>
    <w:rsid w:val="00427516"/>
    <w:rsid w:val="00430DDD"/>
    <w:rsid w:val="00433047"/>
    <w:rsid w:val="0045568E"/>
    <w:rsid w:val="00461AD4"/>
    <w:rsid w:val="00475BE5"/>
    <w:rsid w:val="00484B13"/>
    <w:rsid w:val="0048620C"/>
    <w:rsid w:val="004868BD"/>
    <w:rsid w:val="004936B0"/>
    <w:rsid w:val="00494291"/>
    <w:rsid w:val="004D2210"/>
    <w:rsid w:val="004D4D8D"/>
    <w:rsid w:val="00525489"/>
    <w:rsid w:val="00526F12"/>
    <w:rsid w:val="00535695"/>
    <w:rsid w:val="00541946"/>
    <w:rsid w:val="0054741F"/>
    <w:rsid w:val="00551000"/>
    <w:rsid w:val="00566860"/>
    <w:rsid w:val="00571145"/>
    <w:rsid w:val="0058312F"/>
    <w:rsid w:val="00594719"/>
    <w:rsid w:val="0059580D"/>
    <w:rsid w:val="005A0076"/>
    <w:rsid w:val="005B3575"/>
    <w:rsid w:val="005D5F04"/>
    <w:rsid w:val="00620CED"/>
    <w:rsid w:val="00626029"/>
    <w:rsid w:val="006345A2"/>
    <w:rsid w:val="00644F6E"/>
    <w:rsid w:val="006510E5"/>
    <w:rsid w:val="00661763"/>
    <w:rsid w:val="00661B89"/>
    <w:rsid w:val="00666920"/>
    <w:rsid w:val="00674D9E"/>
    <w:rsid w:val="00677363"/>
    <w:rsid w:val="00682863"/>
    <w:rsid w:val="006A057C"/>
    <w:rsid w:val="006A60AD"/>
    <w:rsid w:val="006D178B"/>
    <w:rsid w:val="006D5CC1"/>
    <w:rsid w:val="006D73F6"/>
    <w:rsid w:val="006E00EA"/>
    <w:rsid w:val="006F1801"/>
    <w:rsid w:val="00700253"/>
    <w:rsid w:val="00716630"/>
    <w:rsid w:val="007267C0"/>
    <w:rsid w:val="00731162"/>
    <w:rsid w:val="00751978"/>
    <w:rsid w:val="00754271"/>
    <w:rsid w:val="00755CD0"/>
    <w:rsid w:val="00756FD4"/>
    <w:rsid w:val="00770ED3"/>
    <w:rsid w:val="007947E1"/>
    <w:rsid w:val="007A32F5"/>
    <w:rsid w:val="007A6F7C"/>
    <w:rsid w:val="007C3E81"/>
    <w:rsid w:val="007C6BE5"/>
    <w:rsid w:val="007D10C7"/>
    <w:rsid w:val="007E1C0B"/>
    <w:rsid w:val="007F34BB"/>
    <w:rsid w:val="008104D6"/>
    <w:rsid w:val="00813FA3"/>
    <w:rsid w:val="0082354F"/>
    <w:rsid w:val="008436CE"/>
    <w:rsid w:val="008468BB"/>
    <w:rsid w:val="00861A70"/>
    <w:rsid w:val="008647AB"/>
    <w:rsid w:val="008745B7"/>
    <w:rsid w:val="008A5461"/>
    <w:rsid w:val="008B103E"/>
    <w:rsid w:val="008C4D91"/>
    <w:rsid w:val="008D1D75"/>
    <w:rsid w:val="008F43DB"/>
    <w:rsid w:val="008F5B2F"/>
    <w:rsid w:val="008F6862"/>
    <w:rsid w:val="00900C11"/>
    <w:rsid w:val="00903AB5"/>
    <w:rsid w:val="0091612A"/>
    <w:rsid w:val="00973C26"/>
    <w:rsid w:val="0099632C"/>
    <w:rsid w:val="009A1CC3"/>
    <w:rsid w:val="00A11C82"/>
    <w:rsid w:val="00A31938"/>
    <w:rsid w:val="00A33A67"/>
    <w:rsid w:val="00A51213"/>
    <w:rsid w:val="00A94E5F"/>
    <w:rsid w:val="00AB0E2F"/>
    <w:rsid w:val="00AB28EE"/>
    <w:rsid w:val="00AB739C"/>
    <w:rsid w:val="00AD1CF3"/>
    <w:rsid w:val="00AE551F"/>
    <w:rsid w:val="00AE5876"/>
    <w:rsid w:val="00B06E62"/>
    <w:rsid w:val="00B221CB"/>
    <w:rsid w:val="00B2693A"/>
    <w:rsid w:val="00B314B1"/>
    <w:rsid w:val="00B41860"/>
    <w:rsid w:val="00B63B83"/>
    <w:rsid w:val="00BA5E80"/>
    <w:rsid w:val="00BB2992"/>
    <w:rsid w:val="00BB4D60"/>
    <w:rsid w:val="00BB57F8"/>
    <w:rsid w:val="00BF6BC6"/>
    <w:rsid w:val="00C12E98"/>
    <w:rsid w:val="00C257C0"/>
    <w:rsid w:val="00C369B0"/>
    <w:rsid w:val="00C76427"/>
    <w:rsid w:val="00C8683D"/>
    <w:rsid w:val="00C90C53"/>
    <w:rsid w:val="00C948F3"/>
    <w:rsid w:val="00CD50E5"/>
    <w:rsid w:val="00D070B5"/>
    <w:rsid w:val="00D10CCD"/>
    <w:rsid w:val="00D26CE8"/>
    <w:rsid w:val="00D7264B"/>
    <w:rsid w:val="00D902F2"/>
    <w:rsid w:val="00DA775D"/>
    <w:rsid w:val="00DB37E2"/>
    <w:rsid w:val="00DB4C50"/>
    <w:rsid w:val="00DF15E8"/>
    <w:rsid w:val="00DF4CEB"/>
    <w:rsid w:val="00E17046"/>
    <w:rsid w:val="00E24DBB"/>
    <w:rsid w:val="00E27AD5"/>
    <w:rsid w:val="00E356E0"/>
    <w:rsid w:val="00E40F89"/>
    <w:rsid w:val="00E74E7C"/>
    <w:rsid w:val="00E84228"/>
    <w:rsid w:val="00E85003"/>
    <w:rsid w:val="00E926BC"/>
    <w:rsid w:val="00E9639B"/>
    <w:rsid w:val="00EA5E59"/>
    <w:rsid w:val="00EB443D"/>
    <w:rsid w:val="00EC1883"/>
    <w:rsid w:val="00EC435F"/>
    <w:rsid w:val="00EC6D60"/>
    <w:rsid w:val="00EC76FA"/>
    <w:rsid w:val="00ED4CB9"/>
    <w:rsid w:val="00F20945"/>
    <w:rsid w:val="00F6411A"/>
    <w:rsid w:val="00F64F19"/>
    <w:rsid w:val="00F8707B"/>
    <w:rsid w:val="00F934E0"/>
    <w:rsid w:val="00F96817"/>
    <w:rsid w:val="00F97194"/>
    <w:rsid w:val="00FA1277"/>
    <w:rsid w:val="00FB460B"/>
    <w:rsid w:val="00FB463B"/>
    <w:rsid w:val="00FB7DAE"/>
    <w:rsid w:val="00FD5F7D"/>
    <w:rsid w:val="00FD653B"/>
    <w:rsid w:val="00FE4D09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73F27"/>
  <w15:docId w15:val="{86388E10-669B-46F3-9481-AC3BBA5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D6D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D6D"/>
    <w:p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D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065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6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B0300"/>
    <w:pPr>
      <w:ind w:left="0" w:firstLine="0"/>
      <w:jc w:val="center"/>
    </w:pPr>
    <w:rPr>
      <w:rFonts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B0300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16453C"/>
    <w:pPr>
      <w:ind w:left="0" w:firstLine="0"/>
    </w:pPr>
    <w:rPr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453C"/>
    <w:rPr>
      <w:rFonts w:ascii="Arial" w:eastAsia="Times New Roman" w:hAnsi="Arial" w:cs="Times New Roman"/>
      <w:b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1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36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FD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semiHidden/>
    <w:unhideWhenUsed/>
    <w:rsid w:val="001829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7C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Header"/>
    <w:link w:val="TitleChar"/>
    <w:qFormat/>
    <w:rsid w:val="00E40F89"/>
    <w:pPr>
      <w:tabs>
        <w:tab w:val="center" w:pos="4320"/>
        <w:tab w:val="right" w:pos="8640"/>
      </w:tabs>
    </w:pPr>
    <w:rPr>
      <w:rFonts w:ascii="Tahoma" w:hAnsi="Tahoma" w:cs="Arial"/>
      <w:noProof/>
      <w:color w:val="336699"/>
      <w:sz w:val="32"/>
      <w:szCs w:val="32"/>
      <w:u w:val="none"/>
      <w:lang w:eastAsia="ja-JP"/>
    </w:rPr>
  </w:style>
  <w:style w:type="character" w:customStyle="1" w:styleId="TitleChar">
    <w:name w:val="Title Char"/>
    <w:basedOn w:val="DefaultParagraphFont"/>
    <w:link w:val="Title"/>
    <w:rsid w:val="00E40F89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E40F89"/>
    <w:pPr>
      <w:spacing w:before="60"/>
      <w:ind w:left="0" w:right="-18" w:firstLine="0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E40F89"/>
    <w:pPr>
      <w:spacing w:after="200" w:line="276" w:lineRule="auto"/>
      <w:ind w:left="0" w:firstLine="0"/>
    </w:pPr>
    <w:rPr>
      <w:rFonts w:ascii="Effra" w:eastAsiaTheme="minorEastAsia" w:hAnsi="Effra" w:cstheme="minorBidi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.alarconlopez@medtronic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5" ma:contentTypeDescription="Crie um novo documento." ma:contentTypeScope="" ma:versionID="6a210cd3a0688e694fa7b08a5ad82f89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ba445b362c1e9687a13b04424d0aa13d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C6DEA2C7-E28A-4414-98BD-B57E6FC0C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86015-826D-4E58-8640-922E5698CCD9}"/>
</file>

<file path=customXml/itemProps3.xml><?xml version="1.0" encoding="utf-8"?>
<ds:datastoreItem xmlns:ds="http://schemas.openxmlformats.org/officeDocument/2006/customXml" ds:itemID="{FA679B24-5B08-4199-BE96-CCDE6E5369F7}"/>
</file>

<file path=customXml/itemProps4.xml><?xml version="1.0" encoding="utf-8"?>
<ds:datastoreItem xmlns:ds="http://schemas.openxmlformats.org/officeDocument/2006/customXml" ds:itemID="{082AF927-5A79-4B9B-A90A-AA3E3E13F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Perz, Jason</dc:creator>
  <cp:keywords>Medtronic Controlled</cp:keywords>
  <cp:lastModifiedBy>Wenke, Monica</cp:lastModifiedBy>
  <cp:revision>20</cp:revision>
  <cp:lastPrinted>2019-08-07T19:33:00Z</cp:lastPrinted>
  <dcterms:created xsi:type="dcterms:W3CDTF">2019-12-05T17:57:00Z</dcterms:created>
  <dcterms:modified xsi:type="dcterms:W3CDTF">2020-02-04T13:49:00Z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ac29ead3-d7e5-46fe-be0f-f459c8b078d1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0x01010003C55024A2D89E479A97445D7E2B18CE</vt:lpwstr>
  </property>
</Properties>
</file>