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DACF" w14:textId="360E2F72" w:rsidR="00921487" w:rsidRDefault="00F806E9" w:rsidP="00921487">
      <w:pPr>
        <w:spacing w:before="120"/>
        <w:ind w:left="-450"/>
        <w:contextualSpacing/>
        <w:jc w:val="center"/>
        <w:outlineLvl w:val="0"/>
        <w:rPr>
          <w:rFonts w:ascii="Effra" w:hAnsi="Effra"/>
          <w:szCs w:val="28"/>
          <w:lang w:val="pt-BR"/>
        </w:rPr>
      </w:pPr>
      <w:r>
        <w:rPr>
          <w:rFonts w:ascii="Effra" w:hAnsi="Effra"/>
          <w:color w:val="FF0000"/>
          <w:szCs w:val="28"/>
          <w:lang w:val="pt-BR"/>
        </w:rPr>
        <w:t xml:space="preserve">INFORMACAO </w:t>
      </w:r>
      <w:r w:rsidR="00AE77C2" w:rsidRPr="00807096">
        <w:rPr>
          <w:rFonts w:ascii="Effra" w:hAnsi="Effra"/>
          <w:color w:val="FF0000"/>
          <w:szCs w:val="28"/>
          <w:lang w:val="pt-BR"/>
        </w:rPr>
        <w:t xml:space="preserve">IMPORTANTE SOBRE </w:t>
      </w:r>
      <w:r w:rsidR="00807096" w:rsidRPr="00807096">
        <w:rPr>
          <w:rFonts w:ascii="Effra" w:hAnsi="Effra"/>
          <w:color w:val="FF0000"/>
          <w:szCs w:val="28"/>
          <w:lang w:val="pt-BR"/>
        </w:rPr>
        <w:t>A</w:t>
      </w:r>
      <w:r w:rsidR="00807096">
        <w:rPr>
          <w:rFonts w:ascii="Effra" w:hAnsi="Effra"/>
          <w:color w:val="FF0000"/>
          <w:szCs w:val="28"/>
          <w:lang w:val="pt-BR"/>
        </w:rPr>
        <w:t xml:space="preserve"> </w:t>
      </w:r>
      <w:r w:rsidR="00807096" w:rsidRPr="00807096">
        <w:rPr>
          <w:rFonts w:ascii="Effra" w:hAnsi="Effra"/>
          <w:color w:val="FF0000"/>
          <w:szCs w:val="28"/>
          <w:lang w:val="pt-BR"/>
        </w:rPr>
        <w:t>ROTULAGEM DO</w:t>
      </w:r>
      <w:r w:rsidR="00807096">
        <w:rPr>
          <w:rFonts w:ascii="Effra" w:hAnsi="Effra"/>
          <w:color w:val="FF0000"/>
          <w:szCs w:val="28"/>
          <w:lang w:val="pt-BR"/>
        </w:rPr>
        <w:t xml:space="preserve"> PRODUTO</w:t>
      </w:r>
      <w:r w:rsidR="00D35275" w:rsidRPr="00807096">
        <w:rPr>
          <w:rFonts w:ascii="Effra" w:hAnsi="Effra"/>
          <w:szCs w:val="28"/>
          <w:lang w:val="pt-BR"/>
        </w:rPr>
        <w:t xml:space="preserve">     </w:t>
      </w:r>
      <w:r w:rsidR="00CD50E5" w:rsidRPr="00807096">
        <w:rPr>
          <w:rFonts w:ascii="Effra" w:hAnsi="Effra"/>
          <w:szCs w:val="28"/>
          <w:lang w:val="pt-BR"/>
        </w:rPr>
        <w:t xml:space="preserve"> </w:t>
      </w:r>
    </w:p>
    <w:p w14:paraId="04FAF457" w14:textId="2C4FF6AB" w:rsidR="00CD50E5" w:rsidRPr="00807096" w:rsidRDefault="00CD50E5" w:rsidP="00CD50E5">
      <w:pPr>
        <w:spacing w:before="120"/>
        <w:ind w:left="-450"/>
        <w:contextualSpacing/>
        <w:jc w:val="center"/>
        <w:outlineLvl w:val="0"/>
        <w:rPr>
          <w:rFonts w:ascii="Effra" w:hAnsi="Effra" w:cstheme="minorHAnsi"/>
          <w:szCs w:val="28"/>
          <w:lang w:val="pt-BR"/>
        </w:rPr>
      </w:pPr>
      <w:r w:rsidRPr="00807096">
        <w:rPr>
          <w:rFonts w:ascii="Effra" w:hAnsi="Effra"/>
          <w:szCs w:val="28"/>
          <w:lang w:val="pt-BR"/>
        </w:rPr>
        <w:t xml:space="preserve">Bombas de </w:t>
      </w:r>
      <w:r w:rsidR="00807096" w:rsidRPr="00807096">
        <w:rPr>
          <w:rFonts w:ascii="Effra" w:hAnsi="Effra"/>
          <w:szCs w:val="28"/>
          <w:lang w:val="pt-BR"/>
        </w:rPr>
        <w:t>infusão</w:t>
      </w:r>
      <w:r w:rsidRPr="00807096">
        <w:rPr>
          <w:rFonts w:ascii="Effra" w:hAnsi="Effra"/>
          <w:szCs w:val="28"/>
          <w:lang w:val="pt-BR"/>
        </w:rPr>
        <w:t xml:space="preserve"> </w:t>
      </w:r>
      <w:r w:rsidR="00807096" w:rsidRPr="00807096">
        <w:rPr>
          <w:rFonts w:ascii="Effra" w:hAnsi="Effra"/>
          <w:szCs w:val="28"/>
          <w:lang w:val="pt-BR"/>
        </w:rPr>
        <w:t>implantável</w:t>
      </w:r>
      <w:r w:rsidRPr="00807096">
        <w:rPr>
          <w:rFonts w:ascii="Effra" w:hAnsi="Effra"/>
          <w:szCs w:val="28"/>
          <w:lang w:val="pt-BR"/>
        </w:rPr>
        <w:t xml:space="preserve"> </w:t>
      </w:r>
      <w:proofErr w:type="spellStart"/>
      <w:r w:rsidRPr="00807096">
        <w:rPr>
          <w:rFonts w:ascii="Effra" w:hAnsi="Effra"/>
          <w:szCs w:val="28"/>
          <w:lang w:val="pt-BR"/>
        </w:rPr>
        <w:t>SynchroMed</w:t>
      </w:r>
      <w:proofErr w:type="spellEnd"/>
      <w:r w:rsidRPr="00807096">
        <w:rPr>
          <w:rFonts w:ascii="Effra" w:hAnsi="Effra"/>
          <w:szCs w:val="28"/>
          <w:lang w:val="pt-BR"/>
        </w:rPr>
        <w:t xml:space="preserve"> ™ II</w:t>
      </w:r>
    </w:p>
    <w:p w14:paraId="2A7C5D1D" w14:textId="048FAAED" w:rsidR="00CD50E5" w:rsidRPr="00CB5553" w:rsidRDefault="00D35275" w:rsidP="00CD50E5">
      <w:pPr>
        <w:spacing w:before="120"/>
        <w:ind w:left="-450"/>
        <w:contextualSpacing/>
        <w:jc w:val="center"/>
        <w:outlineLvl w:val="0"/>
        <w:rPr>
          <w:rFonts w:ascii="Effra" w:hAnsi="Effra" w:cstheme="minorHAnsi"/>
          <w:szCs w:val="28"/>
          <w:lang w:val="pt-BR"/>
        </w:rPr>
      </w:pPr>
      <w:r w:rsidRPr="00807096">
        <w:rPr>
          <w:rFonts w:ascii="Effra" w:hAnsi="Effra"/>
          <w:szCs w:val="28"/>
          <w:lang w:val="pt-BR"/>
        </w:rPr>
        <w:t xml:space="preserve">          </w:t>
      </w:r>
      <w:r w:rsidR="00CD50E5" w:rsidRPr="00807096">
        <w:rPr>
          <w:rFonts w:ascii="Effra" w:hAnsi="Effra"/>
          <w:szCs w:val="28"/>
          <w:lang w:val="pt-BR"/>
        </w:rPr>
        <w:t xml:space="preserve"> </w:t>
      </w:r>
      <w:r w:rsidR="00CD50E5" w:rsidRPr="00CB5553">
        <w:rPr>
          <w:rFonts w:ascii="Effra" w:hAnsi="Effra"/>
          <w:szCs w:val="28"/>
          <w:lang w:val="pt-BR"/>
        </w:rPr>
        <w:t>Modelos 8637-20, 8637-40</w:t>
      </w:r>
    </w:p>
    <w:p w14:paraId="1AFCE592" w14:textId="04B078A6" w:rsidR="0016453C" w:rsidRPr="009D19FB" w:rsidRDefault="00AE77C2" w:rsidP="008F5B2F">
      <w:pPr>
        <w:pStyle w:val="Encabezado"/>
        <w:tabs>
          <w:tab w:val="right" w:pos="10440"/>
        </w:tabs>
        <w:ind w:right="-144"/>
        <w:rPr>
          <w:rFonts w:ascii="Effra" w:hAnsi="Effra" w:cstheme="minorHAnsi"/>
          <w:sz w:val="20"/>
          <w:szCs w:val="18"/>
          <w:u w:val="none"/>
          <w:lang w:val="pt-BR"/>
        </w:rPr>
      </w:pPr>
      <w:r w:rsidRPr="009D19FB">
        <w:rPr>
          <w:rFonts w:ascii="Effra" w:hAnsi="Effra"/>
          <w:sz w:val="20"/>
          <w:szCs w:val="18"/>
          <w:u w:val="none"/>
          <w:lang w:val="pt-BR"/>
        </w:rPr>
        <w:t>Novembr</w:t>
      </w:r>
      <w:r w:rsidR="009D19FB" w:rsidRPr="009D19FB">
        <w:rPr>
          <w:rFonts w:ascii="Effra" w:hAnsi="Effra"/>
          <w:sz w:val="20"/>
          <w:szCs w:val="18"/>
          <w:u w:val="none"/>
          <w:lang w:val="pt-BR"/>
        </w:rPr>
        <w:t>o</w:t>
      </w:r>
      <w:r w:rsidRPr="009D19FB">
        <w:rPr>
          <w:rFonts w:ascii="Effra" w:hAnsi="Effra"/>
          <w:sz w:val="20"/>
          <w:szCs w:val="18"/>
          <w:u w:val="none"/>
          <w:lang w:val="pt-BR"/>
        </w:rPr>
        <w:t xml:space="preserve"> de 2020</w:t>
      </w:r>
    </w:p>
    <w:p w14:paraId="72FFE01D" w14:textId="77777777" w:rsidR="00065D6D" w:rsidRPr="009D19FB" w:rsidRDefault="00065D6D">
      <w:pPr>
        <w:rPr>
          <w:rFonts w:ascii="Effra" w:hAnsi="Effra" w:cs="Arial"/>
          <w:sz w:val="18"/>
          <w:szCs w:val="22"/>
          <w:lang w:val="pt-BR"/>
        </w:rPr>
      </w:pPr>
    </w:p>
    <w:p w14:paraId="2A7C8D00" w14:textId="73C38F80" w:rsidR="00CD50E5" w:rsidRPr="00CB5553" w:rsidRDefault="00CD50E5" w:rsidP="00AD1CF3">
      <w:pPr>
        <w:spacing w:after="120"/>
        <w:ind w:left="0" w:firstLine="0"/>
        <w:rPr>
          <w:rFonts w:ascii="Effra" w:hAnsi="Effra" w:cstheme="minorHAnsi"/>
          <w:color w:val="000000"/>
          <w:sz w:val="20"/>
          <w:szCs w:val="20"/>
          <w:lang w:val="pt-BR"/>
        </w:rPr>
      </w:pPr>
    </w:p>
    <w:p w14:paraId="32189028" w14:textId="4B8C445C" w:rsidR="001A5911" w:rsidRPr="001A5911" w:rsidRDefault="001A5911" w:rsidP="001A5911">
      <w:pPr>
        <w:tabs>
          <w:tab w:val="left" w:pos="6480"/>
        </w:tabs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  <w:lang w:val="pt-BR"/>
        </w:rPr>
      </w:pPr>
      <w:r w:rsidRPr="001A5911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Nome do Cliente: ___________________________</w:t>
      </w:r>
      <w:r w:rsidR="00604F0E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_________________________</w:t>
      </w:r>
      <w:r w:rsidRPr="001A5911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____________________________</w:t>
      </w:r>
    </w:p>
    <w:p w14:paraId="2C4C660D" w14:textId="221F92C0" w:rsidR="001A5911" w:rsidRPr="001A5911" w:rsidRDefault="001A5911" w:rsidP="001A5911">
      <w:pPr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  <w:lang w:val="pt-BR"/>
        </w:rPr>
      </w:pPr>
      <w:r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País,</w:t>
      </w:r>
      <w:r w:rsidR="003C5602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 xml:space="preserve"> </w:t>
      </w:r>
      <w:r w:rsidRPr="001A5911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Cidade, Estado, CEP:___________________</w:t>
      </w:r>
      <w:r w:rsidR="00604F0E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</w:t>
      </w:r>
      <w:r w:rsidRPr="001A5911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__________________________________</w:t>
      </w:r>
    </w:p>
    <w:p w14:paraId="09F3DBB0" w14:textId="413EC8C0" w:rsidR="001A5911" w:rsidRPr="001A5911" w:rsidRDefault="003C5602" w:rsidP="001A5911">
      <w:pPr>
        <w:spacing w:line="360" w:lineRule="auto"/>
        <w:rPr>
          <w:rFonts w:ascii="Effra" w:hAnsi="Effra" w:cs="Tahoma"/>
          <w:iCs/>
          <w:color w:val="000000" w:themeColor="text1"/>
          <w:sz w:val="22"/>
          <w:szCs w:val="22"/>
          <w:lang w:val="pt-BR"/>
        </w:rPr>
      </w:pPr>
      <w:r>
        <w:rPr>
          <w:rFonts w:ascii="Effra" w:hAnsi="Effra" w:cs="Tahoma"/>
          <w:bCs/>
          <w:iCs/>
          <w:color w:val="000000" w:themeColor="text1"/>
          <w:sz w:val="22"/>
          <w:szCs w:val="22"/>
          <w:lang w:val="pt-BR"/>
        </w:rPr>
        <w:t>Telefone</w:t>
      </w:r>
      <w:r w:rsidR="001A5911" w:rsidRPr="001A5911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: _______________________</w:t>
      </w:r>
      <w:r w:rsidR="00604F0E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________________________________________________</w:t>
      </w:r>
      <w:r w:rsidR="001A5911" w:rsidRPr="001A5911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</w:t>
      </w:r>
    </w:p>
    <w:p w14:paraId="6B3FB60B" w14:textId="0187C45E" w:rsidR="001A5911" w:rsidRPr="003C5602" w:rsidRDefault="003C5602" w:rsidP="001A5911">
      <w:pPr>
        <w:rPr>
          <w:rFonts w:ascii="Effra" w:hAnsi="Effra" w:cs="Tahoma"/>
          <w:iCs/>
          <w:color w:val="000000" w:themeColor="text1"/>
          <w:sz w:val="22"/>
          <w:szCs w:val="22"/>
          <w:lang w:val="pt-BR"/>
        </w:rPr>
      </w:pPr>
      <w:r>
        <w:rPr>
          <w:rFonts w:ascii="Effra" w:hAnsi="Effra" w:cs="Tahoma"/>
          <w:bCs/>
          <w:iCs/>
          <w:color w:val="000000" w:themeColor="text1"/>
          <w:sz w:val="22"/>
          <w:szCs w:val="22"/>
          <w:lang w:val="pt-BR"/>
        </w:rPr>
        <w:t>E-mail</w:t>
      </w:r>
      <w:r w:rsidR="001A5911" w:rsidRPr="003C5602">
        <w:rPr>
          <w:rFonts w:ascii="Effra" w:hAnsi="Effra" w:cs="Tahoma"/>
          <w:bCs/>
          <w:iCs/>
          <w:color w:val="000000" w:themeColor="text1"/>
          <w:sz w:val="22"/>
          <w:szCs w:val="22"/>
          <w:lang w:val="pt-BR"/>
        </w:rPr>
        <w:t>:</w:t>
      </w:r>
      <w:r w:rsidR="001A5911" w:rsidRPr="003C5602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 xml:space="preserve"> ________</w:t>
      </w:r>
      <w:r w:rsidR="00604F0E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________________________________________________________</w:t>
      </w:r>
      <w:r w:rsidR="001A5911" w:rsidRPr="003C5602">
        <w:rPr>
          <w:rFonts w:ascii="Effra" w:hAnsi="Effra" w:cs="Tahoma"/>
          <w:iCs/>
          <w:color w:val="000000" w:themeColor="text1"/>
          <w:sz w:val="22"/>
          <w:szCs w:val="22"/>
          <w:lang w:val="pt-BR"/>
        </w:rPr>
        <w:t>________________________</w:t>
      </w:r>
    </w:p>
    <w:p w14:paraId="30651D0F" w14:textId="77777777" w:rsidR="001A5911" w:rsidRPr="003C5602" w:rsidRDefault="001A5911" w:rsidP="00AD1CF3">
      <w:pPr>
        <w:spacing w:after="120"/>
        <w:ind w:left="0" w:firstLine="0"/>
        <w:rPr>
          <w:rFonts w:ascii="Effra" w:hAnsi="Effra" w:cstheme="minorHAnsi"/>
          <w:color w:val="000000"/>
          <w:sz w:val="20"/>
          <w:szCs w:val="20"/>
          <w:lang w:val="pt-BR"/>
        </w:rPr>
      </w:pPr>
    </w:p>
    <w:p w14:paraId="526E7B2F" w14:textId="7256042F" w:rsidR="003827F6" w:rsidRPr="00604F0E" w:rsidRDefault="00D35275" w:rsidP="00604F0E">
      <w:pPr>
        <w:ind w:left="0" w:firstLine="0"/>
        <w:rPr>
          <w:rFonts w:ascii="Effra" w:hAnsi="Effra"/>
          <w:b/>
          <w:i/>
          <w:iCs/>
          <w:sz w:val="22"/>
          <w:szCs w:val="22"/>
          <w:u w:val="single"/>
          <w:lang w:val="pt-BR"/>
        </w:rPr>
      </w:pPr>
      <w:r w:rsidRPr="003C5602">
        <w:rPr>
          <w:rFonts w:ascii="Effra" w:hAnsi="Effra"/>
          <w:b/>
          <w:i/>
          <w:iCs/>
          <w:sz w:val="22"/>
          <w:szCs w:val="22"/>
          <w:u w:val="single"/>
          <w:lang w:val="pt-BR"/>
        </w:rPr>
        <w:t xml:space="preserve"> </w:t>
      </w:r>
      <w:r w:rsidR="003827F6" w:rsidRPr="00604F0E">
        <w:rPr>
          <w:rFonts w:ascii="Effra" w:hAnsi="Effra"/>
          <w:b/>
          <w:i/>
          <w:iCs/>
          <w:sz w:val="22"/>
          <w:szCs w:val="22"/>
          <w:u w:val="single"/>
          <w:lang w:val="pt-BR"/>
        </w:rPr>
        <w:t xml:space="preserve">Para preenchimento </w:t>
      </w:r>
      <w:r w:rsidR="00D16D4F">
        <w:rPr>
          <w:rFonts w:ascii="Effra" w:hAnsi="Effra"/>
          <w:b/>
          <w:i/>
          <w:iCs/>
          <w:sz w:val="22"/>
          <w:szCs w:val="22"/>
          <w:u w:val="single"/>
          <w:lang w:val="pt-BR"/>
        </w:rPr>
        <w:t>s</w:t>
      </w:r>
      <w:r w:rsidR="003827F6" w:rsidRPr="00604F0E">
        <w:rPr>
          <w:rFonts w:ascii="Effra" w:hAnsi="Effra"/>
          <w:b/>
          <w:i/>
          <w:iCs/>
          <w:sz w:val="22"/>
          <w:szCs w:val="22"/>
          <w:u w:val="single"/>
          <w:lang w:val="pt-BR"/>
        </w:rPr>
        <w:t xml:space="preserve">omente dos Clientes da Medtronic - Por favor, preencha todos os campos abaixo e devolva todas as páginas imediatamente, mesmo se você não tiver nenhum produto para devolver.  </w:t>
      </w:r>
    </w:p>
    <w:p w14:paraId="1A734017" w14:textId="77777777" w:rsidR="003827F6" w:rsidRPr="003827F6" w:rsidRDefault="003827F6" w:rsidP="00D35275">
      <w:pPr>
        <w:ind w:left="0" w:firstLine="0"/>
        <w:rPr>
          <w:rFonts w:ascii="Effra" w:hAnsi="Effra" w:cs="Tahoma"/>
          <w:b/>
          <w:i/>
          <w:iCs/>
          <w:sz w:val="22"/>
          <w:szCs w:val="22"/>
          <w:u w:val="single"/>
          <w:lang w:val="pt-BR"/>
        </w:rPr>
      </w:pPr>
    </w:p>
    <w:p w14:paraId="76C10ADB" w14:textId="77777777" w:rsidR="00B03654" w:rsidRDefault="00B03654" w:rsidP="00D35275">
      <w:pPr>
        <w:spacing w:after="120"/>
        <w:ind w:left="0" w:firstLine="0"/>
        <w:jc w:val="both"/>
        <w:rPr>
          <w:rFonts w:ascii="Effra" w:hAnsi="Effra"/>
          <w:sz w:val="20"/>
          <w:szCs w:val="20"/>
          <w:lang w:val="pt-BR"/>
        </w:rPr>
      </w:pPr>
      <w:r w:rsidRPr="00B03654">
        <w:rPr>
          <w:rFonts w:ascii="Effra" w:hAnsi="Effra"/>
          <w:sz w:val="20"/>
          <w:szCs w:val="20"/>
          <w:lang w:val="pt-BR"/>
        </w:rPr>
        <w:t xml:space="preserve">Com base em nossos registros, identificamos que você está dentro do escopo desta comunicação. Ao assinar este formulário, você confirma que leu a Carta de Notificação de Conformidade de Aviso de Atualização da Bomba de Novembro de 2020 da Medtronic para bombas de infusão implantáveis </w:t>
      </w:r>
      <w:r w:rsidRPr="00B03654">
        <w:rPr>
          <w:rFonts w:cs="Arial"/>
          <w:sz w:val="20"/>
          <w:szCs w:val="20"/>
          <w:lang w:val="pt-BR"/>
        </w:rPr>
        <w:t>​​</w:t>
      </w:r>
      <w:proofErr w:type="spellStart"/>
      <w:r w:rsidRPr="00B03654">
        <w:rPr>
          <w:rFonts w:ascii="Effra" w:hAnsi="Effra"/>
          <w:sz w:val="20"/>
          <w:szCs w:val="20"/>
          <w:lang w:val="pt-BR"/>
        </w:rPr>
        <w:t>SynchroMed</w:t>
      </w:r>
      <w:proofErr w:type="spellEnd"/>
      <w:r w:rsidRPr="00B03654">
        <w:rPr>
          <w:rFonts w:ascii="Effra" w:hAnsi="Effra"/>
          <w:sz w:val="20"/>
          <w:szCs w:val="20"/>
          <w:lang w:val="pt-BR"/>
        </w:rPr>
        <w:t xml:space="preserve"> II.</w:t>
      </w:r>
    </w:p>
    <w:p w14:paraId="46AFBFFA" w14:textId="7261BC2A" w:rsidR="00391FC3" w:rsidRDefault="00391FC3" w:rsidP="00CD50E5">
      <w:pPr>
        <w:tabs>
          <w:tab w:val="left" w:pos="7200"/>
          <w:tab w:val="left" w:pos="7560"/>
          <w:tab w:val="left" w:pos="10080"/>
        </w:tabs>
        <w:ind w:left="0" w:firstLine="0"/>
        <w:rPr>
          <w:rFonts w:ascii="Effra" w:hAnsi="Effra" w:cs="Arial"/>
          <w:b/>
          <w:i/>
          <w:color w:val="000080"/>
          <w:sz w:val="22"/>
          <w:szCs w:val="22"/>
          <w:lang w:val="pt-BR"/>
        </w:rPr>
      </w:pPr>
    </w:p>
    <w:p w14:paraId="2A7C906B" w14:textId="77777777" w:rsidR="00CB5553" w:rsidRPr="00CB5553" w:rsidRDefault="00CB5553" w:rsidP="00CD50E5">
      <w:pPr>
        <w:tabs>
          <w:tab w:val="left" w:pos="7200"/>
          <w:tab w:val="left" w:pos="7560"/>
          <w:tab w:val="left" w:pos="10080"/>
        </w:tabs>
        <w:ind w:left="0" w:firstLine="0"/>
        <w:rPr>
          <w:rFonts w:ascii="Effra" w:hAnsi="Effra" w:cs="Arial"/>
          <w:b/>
          <w:i/>
          <w:color w:val="000080"/>
          <w:sz w:val="22"/>
          <w:szCs w:val="22"/>
          <w:lang w:val="pt-BR"/>
        </w:rPr>
      </w:pPr>
    </w:p>
    <w:p w14:paraId="382A5B35" w14:textId="160D6F2E" w:rsidR="00CD50E5" w:rsidRPr="00CB5553" w:rsidRDefault="00CD50E5" w:rsidP="00CD50E5">
      <w:pPr>
        <w:tabs>
          <w:tab w:val="left" w:pos="7200"/>
          <w:tab w:val="left" w:pos="7560"/>
          <w:tab w:val="left" w:pos="10080"/>
        </w:tabs>
        <w:ind w:left="0" w:firstLine="0"/>
        <w:rPr>
          <w:rFonts w:ascii="Effra" w:hAnsi="Effra" w:cs="Tahoma"/>
          <w:sz w:val="22"/>
          <w:szCs w:val="22"/>
          <w:lang w:val="pt-BR"/>
        </w:rPr>
      </w:pPr>
      <w:r w:rsidRPr="00CB5553">
        <w:rPr>
          <w:rFonts w:ascii="Effra" w:hAnsi="Effra"/>
          <w:sz w:val="22"/>
          <w:szCs w:val="22"/>
          <w:lang w:val="pt-BR"/>
        </w:rPr>
        <w:t xml:space="preserve">Nome </w:t>
      </w:r>
      <w:r w:rsidR="00B03654" w:rsidRPr="00CB5553">
        <w:rPr>
          <w:rFonts w:ascii="Effra" w:hAnsi="Effra"/>
          <w:sz w:val="22"/>
          <w:szCs w:val="22"/>
          <w:lang w:val="pt-BR"/>
        </w:rPr>
        <w:t>Médico</w:t>
      </w:r>
      <w:r w:rsidR="0023403F" w:rsidRPr="00CB5553">
        <w:rPr>
          <w:rFonts w:ascii="Effra" w:hAnsi="Effra"/>
          <w:sz w:val="22"/>
          <w:szCs w:val="22"/>
          <w:lang w:val="pt-BR"/>
        </w:rPr>
        <w:t xml:space="preserve"> </w:t>
      </w:r>
      <w:r w:rsidRPr="00CB5553">
        <w:rPr>
          <w:rFonts w:ascii="Effra" w:hAnsi="Effra"/>
          <w:sz w:val="22"/>
          <w:szCs w:val="22"/>
          <w:lang w:val="pt-BR"/>
        </w:rPr>
        <w:t>(</w:t>
      </w:r>
      <w:proofErr w:type="spellStart"/>
      <w:r w:rsidRPr="00CB5553">
        <w:rPr>
          <w:rFonts w:ascii="Effra" w:hAnsi="Effra"/>
          <w:sz w:val="22"/>
          <w:szCs w:val="22"/>
          <w:lang w:val="pt-BR"/>
        </w:rPr>
        <w:t>Impreso</w:t>
      </w:r>
      <w:proofErr w:type="spellEnd"/>
      <w:r w:rsidRPr="00CB5553">
        <w:rPr>
          <w:rFonts w:ascii="Effra" w:hAnsi="Effra"/>
          <w:sz w:val="22"/>
          <w:szCs w:val="22"/>
          <w:lang w:val="pt-BR"/>
        </w:rPr>
        <w:t xml:space="preserve">): </w:t>
      </w:r>
      <w:r w:rsidRPr="00CB5553">
        <w:rPr>
          <w:rFonts w:ascii="Effra" w:hAnsi="Effra"/>
          <w:sz w:val="22"/>
          <w:szCs w:val="22"/>
          <w:u w:val="single"/>
          <w:lang w:val="pt-BR"/>
        </w:rPr>
        <w:tab/>
      </w:r>
      <w:r w:rsidRPr="00CB5553">
        <w:rPr>
          <w:rFonts w:ascii="Effra" w:hAnsi="Effra"/>
          <w:sz w:val="22"/>
          <w:szCs w:val="22"/>
          <w:lang w:val="pt-BR"/>
        </w:rPr>
        <w:tab/>
      </w:r>
      <w:r w:rsidR="00FD2D90" w:rsidRPr="00CB5553">
        <w:rPr>
          <w:rFonts w:ascii="Effra" w:hAnsi="Effra"/>
          <w:sz w:val="22"/>
          <w:szCs w:val="22"/>
          <w:lang w:val="pt-BR"/>
        </w:rPr>
        <w:t>Dat</w:t>
      </w:r>
      <w:r w:rsidRPr="00CB5553">
        <w:rPr>
          <w:rFonts w:ascii="Effra" w:hAnsi="Effra"/>
          <w:sz w:val="22"/>
          <w:szCs w:val="22"/>
          <w:lang w:val="pt-BR"/>
        </w:rPr>
        <w:t xml:space="preserve">a: </w:t>
      </w:r>
      <w:r w:rsidRPr="00CB5553">
        <w:rPr>
          <w:rFonts w:ascii="Effra" w:hAnsi="Effra"/>
          <w:sz w:val="22"/>
          <w:szCs w:val="22"/>
          <w:u w:val="single"/>
          <w:lang w:val="pt-BR"/>
        </w:rPr>
        <w:tab/>
      </w:r>
    </w:p>
    <w:p w14:paraId="4BF9CE7B" w14:textId="29F31D79" w:rsidR="00CD50E5" w:rsidRPr="00CB5553" w:rsidRDefault="00CD50E5" w:rsidP="00CD50E5">
      <w:pPr>
        <w:tabs>
          <w:tab w:val="left" w:pos="7200"/>
          <w:tab w:val="left" w:pos="7560"/>
          <w:tab w:val="left" w:pos="10080"/>
        </w:tabs>
        <w:spacing w:line="360" w:lineRule="auto"/>
        <w:ind w:left="3240"/>
        <w:rPr>
          <w:rFonts w:ascii="Effra" w:hAnsi="Effra" w:cs="Tahoma"/>
          <w:sz w:val="22"/>
          <w:szCs w:val="22"/>
          <w:lang w:val="pt-BR"/>
        </w:rPr>
      </w:pPr>
      <w:r w:rsidRPr="00CB5553">
        <w:rPr>
          <w:rFonts w:ascii="Effra" w:hAnsi="Effra"/>
          <w:sz w:val="22"/>
          <w:szCs w:val="22"/>
          <w:lang w:val="pt-BR"/>
        </w:rPr>
        <w:t>(</w:t>
      </w:r>
      <w:proofErr w:type="spellStart"/>
      <w:r w:rsidRPr="00CB5553">
        <w:rPr>
          <w:rFonts w:ascii="Effra" w:hAnsi="Effra"/>
          <w:sz w:val="22"/>
          <w:szCs w:val="22"/>
          <w:lang w:val="pt-BR"/>
        </w:rPr>
        <w:t>Nombre</w:t>
      </w:r>
      <w:proofErr w:type="spellEnd"/>
      <w:r w:rsidRPr="00CB5553">
        <w:rPr>
          <w:rFonts w:ascii="Effra" w:hAnsi="Effra"/>
          <w:sz w:val="22"/>
          <w:szCs w:val="22"/>
          <w:lang w:val="pt-BR"/>
        </w:rPr>
        <w:t xml:space="preserve">, </w:t>
      </w:r>
      <w:proofErr w:type="spellStart"/>
      <w:r w:rsidR="00D35275" w:rsidRPr="00CB5553">
        <w:rPr>
          <w:rFonts w:ascii="Effra" w:hAnsi="Effra"/>
          <w:sz w:val="22"/>
          <w:szCs w:val="22"/>
          <w:lang w:val="pt-BR"/>
        </w:rPr>
        <w:t>Apellido</w:t>
      </w:r>
      <w:proofErr w:type="spellEnd"/>
      <w:r w:rsidRPr="00CB5553">
        <w:rPr>
          <w:rFonts w:ascii="Effra" w:hAnsi="Effra"/>
          <w:sz w:val="22"/>
          <w:szCs w:val="22"/>
          <w:lang w:val="pt-BR"/>
        </w:rPr>
        <w:t>)</w:t>
      </w:r>
    </w:p>
    <w:p w14:paraId="49731070" w14:textId="77777777" w:rsidR="00CD50E5" w:rsidRPr="00CB5553" w:rsidRDefault="00CD50E5" w:rsidP="00B41860">
      <w:pPr>
        <w:tabs>
          <w:tab w:val="left" w:pos="7200"/>
          <w:tab w:val="left" w:pos="7560"/>
          <w:tab w:val="left" w:pos="10080"/>
        </w:tabs>
        <w:spacing w:line="276" w:lineRule="auto"/>
        <w:rPr>
          <w:rFonts w:ascii="Effra" w:hAnsi="Effra" w:cs="Tahoma"/>
          <w:sz w:val="22"/>
          <w:szCs w:val="22"/>
          <w:lang w:val="pt-BR"/>
        </w:rPr>
      </w:pPr>
    </w:p>
    <w:p w14:paraId="7EAB94AB" w14:textId="77777777" w:rsidR="00CB5553" w:rsidRDefault="00CB5553" w:rsidP="00B41860">
      <w:pPr>
        <w:tabs>
          <w:tab w:val="left" w:pos="7200"/>
          <w:tab w:val="left" w:pos="7560"/>
          <w:tab w:val="left" w:pos="10080"/>
        </w:tabs>
        <w:spacing w:after="240" w:line="360" w:lineRule="auto"/>
        <w:rPr>
          <w:rFonts w:ascii="Effra" w:hAnsi="Effra"/>
          <w:sz w:val="22"/>
          <w:szCs w:val="22"/>
          <w:lang w:val="pt-BR"/>
        </w:rPr>
      </w:pPr>
    </w:p>
    <w:p w14:paraId="28CB41B7" w14:textId="07BD27C6" w:rsidR="00B41860" w:rsidRPr="006945AD" w:rsidRDefault="00FD2D90" w:rsidP="00B41860">
      <w:pPr>
        <w:tabs>
          <w:tab w:val="left" w:pos="7200"/>
          <w:tab w:val="left" w:pos="7560"/>
          <w:tab w:val="left" w:pos="10080"/>
        </w:tabs>
        <w:spacing w:after="240" w:line="360" w:lineRule="auto"/>
        <w:rPr>
          <w:rFonts w:ascii="Effra" w:hAnsi="Effra" w:cs="Tahoma"/>
          <w:sz w:val="22"/>
          <w:szCs w:val="22"/>
          <w:lang w:val="pt-BR"/>
        </w:rPr>
      </w:pPr>
      <w:bookmarkStart w:id="0" w:name="_GoBack"/>
      <w:bookmarkEnd w:id="0"/>
      <w:r w:rsidRPr="006945AD">
        <w:rPr>
          <w:rFonts w:ascii="Effra" w:hAnsi="Effra"/>
          <w:sz w:val="22"/>
          <w:szCs w:val="22"/>
          <w:lang w:val="pt-BR"/>
        </w:rPr>
        <w:t>Assinatura</w:t>
      </w:r>
      <w:r w:rsidR="0023403F" w:rsidRPr="006945AD">
        <w:rPr>
          <w:rFonts w:ascii="Effra" w:hAnsi="Effra"/>
          <w:sz w:val="22"/>
          <w:szCs w:val="22"/>
          <w:lang w:val="pt-BR"/>
        </w:rPr>
        <w:t xml:space="preserve"> </w:t>
      </w:r>
      <w:r w:rsidR="00CD50E5" w:rsidRPr="006945AD">
        <w:rPr>
          <w:rFonts w:ascii="Effra" w:hAnsi="Effra"/>
          <w:sz w:val="22"/>
          <w:szCs w:val="22"/>
          <w:lang w:val="pt-BR"/>
        </w:rPr>
        <w:t>(</w:t>
      </w:r>
      <w:r w:rsidR="0023403F" w:rsidRPr="006945AD">
        <w:rPr>
          <w:rFonts w:ascii="Effra" w:hAnsi="Effra"/>
          <w:sz w:val="22"/>
          <w:szCs w:val="22"/>
          <w:lang w:val="pt-BR"/>
        </w:rPr>
        <w:t>tinta</w:t>
      </w:r>
      <w:r w:rsidR="00CD50E5" w:rsidRPr="006945AD">
        <w:rPr>
          <w:rFonts w:ascii="Effra" w:hAnsi="Effra"/>
          <w:sz w:val="22"/>
          <w:szCs w:val="22"/>
          <w:lang w:val="pt-BR"/>
        </w:rPr>
        <w:t xml:space="preserve">): </w:t>
      </w:r>
      <w:r w:rsidR="00CD50E5" w:rsidRPr="006945AD">
        <w:rPr>
          <w:rFonts w:ascii="Effra" w:hAnsi="Effra"/>
          <w:sz w:val="22"/>
          <w:szCs w:val="22"/>
          <w:u w:val="single"/>
          <w:lang w:val="pt-BR"/>
        </w:rPr>
        <w:tab/>
      </w:r>
    </w:p>
    <w:p w14:paraId="1CF87A33" w14:textId="245DF5B2" w:rsidR="0047039A" w:rsidRPr="00435C72" w:rsidRDefault="0047039A" w:rsidP="00992842">
      <w:pPr>
        <w:ind w:firstLine="0"/>
        <w:jc w:val="both"/>
        <w:rPr>
          <w:rFonts w:ascii="Effra" w:hAnsi="Effra" w:cs="Tahoma"/>
          <w:sz w:val="22"/>
          <w:szCs w:val="22"/>
          <w:lang w:val="pt-BR"/>
        </w:rPr>
      </w:pPr>
      <w:r w:rsidRPr="00435C72">
        <w:rPr>
          <w:rFonts w:ascii="Tahoma" w:hAnsi="Tahoma" w:cs="Tahoma"/>
          <w:b/>
          <w:bCs/>
          <w:sz w:val="22"/>
          <w:szCs w:val="22"/>
          <w:lang w:val="pt-BR"/>
        </w:rPr>
        <w:t>Nota:</w:t>
      </w:r>
      <w:r w:rsidRPr="00435C72">
        <w:rPr>
          <w:rFonts w:ascii="Tahoma" w:hAnsi="Tahoma" w:cs="Tahoma"/>
          <w:sz w:val="22"/>
          <w:szCs w:val="22"/>
          <w:lang w:val="pt-BR"/>
        </w:rPr>
        <w:t xml:space="preserve"> </w:t>
      </w:r>
      <w:r w:rsidRPr="00435C72">
        <w:rPr>
          <w:rFonts w:ascii="Effra" w:hAnsi="Effra" w:cs="Tahoma"/>
          <w:b/>
          <w:bCs/>
          <w:sz w:val="22"/>
          <w:szCs w:val="22"/>
          <w:lang w:val="pt-BR"/>
        </w:rPr>
        <w:t>O destinatário pode continuar a receber lembrete deste aviso até que uma resposta seja recebida.</w:t>
      </w:r>
      <w:r w:rsidRPr="00435C72">
        <w:rPr>
          <w:rFonts w:ascii="Tahoma" w:hAnsi="Tahoma" w:cs="Tahoma"/>
          <w:sz w:val="22"/>
          <w:szCs w:val="22"/>
          <w:lang w:val="pt-BR"/>
        </w:rPr>
        <w:t xml:space="preserve"> </w:t>
      </w:r>
      <w:r w:rsidRPr="00435C72">
        <w:rPr>
          <w:rFonts w:ascii="Effra" w:hAnsi="Effra" w:cs="Tahoma"/>
          <w:sz w:val="22"/>
          <w:szCs w:val="22"/>
          <w:lang w:val="pt-BR"/>
        </w:rPr>
        <w:t>S</w:t>
      </w:r>
      <w:r w:rsidR="00435C72">
        <w:rPr>
          <w:rFonts w:ascii="Effra" w:hAnsi="Effra" w:cs="Tahoma"/>
          <w:sz w:val="22"/>
          <w:szCs w:val="22"/>
          <w:lang w:val="pt-BR"/>
        </w:rPr>
        <w:t xml:space="preserve">e </w:t>
      </w:r>
      <w:r w:rsidRPr="00435C72">
        <w:rPr>
          <w:rFonts w:ascii="Effra" w:hAnsi="Effra" w:cs="Tahoma"/>
          <w:sz w:val="22"/>
          <w:szCs w:val="22"/>
          <w:lang w:val="pt-BR"/>
        </w:rPr>
        <w:t xml:space="preserve">houver algum campo do formulário que você não conhece ou sobre o qual não possui informações, </w:t>
      </w:r>
      <w:r w:rsidRPr="00435C72">
        <w:rPr>
          <w:rFonts w:ascii="Effra" w:hAnsi="Effra" w:cs="Tahoma"/>
          <w:i/>
          <w:iCs/>
          <w:sz w:val="22"/>
          <w:szCs w:val="22"/>
          <w:u w:val="single"/>
          <w:lang w:val="pt-BR"/>
        </w:rPr>
        <w:t>coloque N / A ou cancele o espaço com uma linha</w:t>
      </w:r>
      <w:r w:rsidRPr="00435C72">
        <w:rPr>
          <w:rFonts w:ascii="Effra" w:hAnsi="Effra" w:cs="Tahoma"/>
          <w:sz w:val="22"/>
          <w:szCs w:val="22"/>
          <w:lang w:val="pt-BR"/>
        </w:rPr>
        <w:t xml:space="preserve">. </w:t>
      </w:r>
      <w:r w:rsidRPr="00435C72">
        <w:rPr>
          <w:rFonts w:ascii="Effra" w:hAnsi="Effra" w:cs="Tahoma"/>
          <w:b/>
          <w:bCs/>
          <w:sz w:val="22"/>
          <w:szCs w:val="22"/>
          <w:lang w:val="pt-BR"/>
        </w:rPr>
        <w:t>Os campos nome, assinatura, data e país devem ser sempre</w:t>
      </w:r>
      <w:r w:rsidR="00992842">
        <w:rPr>
          <w:rFonts w:ascii="Effra" w:hAnsi="Effra" w:cs="Tahoma"/>
          <w:b/>
          <w:bCs/>
          <w:sz w:val="22"/>
          <w:szCs w:val="22"/>
          <w:lang w:val="pt-BR"/>
        </w:rPr>
        <w:t xml:space="preserve"> </w:t>
      </w:r>
      <w:r w:rsidRPr="00435C72">
        <w:rPr>
          <w:rFonts w:ascii="Effra" w:hAnsi="Effra" w:cs="Tahoma"/>
          <w:b/>
          <w:bCs/>
          <w:sz w:val="22"/>
          <w:szCs w:val="22"/>
          <w:lang w:val="pt-BR"/>
        </w:rPr>
        <w:t>preenchidos</w:t>
      </w:r>
      <w:r w:rsidRPr="00435C72">
        <w:rPr>
          <w:rFonts w:ascii="Effra" w:hAnsi="Effra" w:cs="Tahoma"/>
          <w:sz w:val="22"/>
          <w:szCs w:val="22"/>
          <w:lang w:val="pt-BR"/>
        </w:rPr>
        <w:t xml:space="preserve">. Por favor, note que </w:t>
      </w:r>
      <w:r w:rsidRPr="00435C72">
        <w:rPr>
          <w:rFonts w:ascii="Effra" w:hAnsi="Effra" w:cs="Tahoma"/>
          <w:i/>
          <w:iCs/>
          <w:sz w:val="22"/>
          <w:szCs w:val="22"/>
          <w:u w:val="single"/>
          <w:lang w:val="pt-BR"/>
        </w:rPr>
        <w:t>os formulários com espaços em branco não são aceitos como válidos.</w:t>
      </w:r>
    </w:p>
    <w:p w14:paraId="5347D9D9" w14:textId="77777777" w:rsidR="00FC4AB5" w:rsidRDefault="00FC4AB5" w:rsidP="00992842">
      <w:pPr>
        <w:jc w:val="both"/>
        <w:rPr>
          <w:rFonts w:ascii="Effra" w:hAnsi="Effra" w:cs="Calibri"/>
          <w:b/>
          <w:lang w:val="pt-BR"/>
        </w:rPr>
      </w:pPr>
    </w:p>
    <w:p w14:paraId="2CD00265" w14:textId="096AE9A4" w:rsidR="00435C72" w:rsidRPr="00E90BA3" w:rsidRDefault="00435C72" w:rsidP="00992842">
      <w:pPr>
        <w:ind w:firstLine="0"/>
        <w:jc w:val="both"/>
        <w:rPr>
          <w:rFonts w:ascii="Effra" w:hAnsi="Effra" w:cs="Tahoma"/>
          <w:b/>
          <w:lang w:val="pt-BR"/>
        </w:rPr>
      </w:pPr>
      <w:r w:rsidRPr="00137C46">
        <w:rPr>
          <w:rFonts w:ascii="Effra" w:hAnsi="Effra" w:cs="Calibri"/>
          <w:b/>
          <w:sz w:val="22"/>
          <w:szCs w:val="22"/>
          <w:lang w:val="pt-BR"/>
        </w:rPr>
        <w:t xml:space="preserve">Instruções: </w:t>
      </w:r>
      <w:r w:rsidRPr="00137C46">
        <w:rPr>
          <w:rFonts w:ascii="Effra" w:hAnsi="Effra" w:cs="Calibri"/>
          <w:color w:val="FF0000"/>
          <w:sz w:val="22"/>
          <w:szCs w:val="22"/>
          <w:lang w:val="pt-BR"/>
        </w:rPr>
        <w:t>Para fins de cumprimento de exigência legal, solicitamos o preenchimento e assinatura desse</w:t>
      </w:r>
      <w:r w:rsidR="00992842">
        <w:rPr>
          <w:rFonts w:ascii="Effra" w:hAnsi="Effra" w:cs="Calibri"/>
          <w:color w:val="FF0000"/>
          <w:sz w:val="22"/>
          <w:szCs w:val="22"/>
          <w:lang w:val="pt-BR"/>
        </w:rPr>
        <w:t xml:space="preserve"> </w:t>
      </w:r>
      <w:r w:rsidRPr="00137C46">
        <w:rPr>
          <w:rFonts w:ascii="Effra" w:hAnsi="Effra" w:cs="Calibri"/>
          <w:color w:val="FF0000"/>
          <w:sz w:val="22"/>
          <w:szCs w:val="22"/>
          <w:lang w:val="pt-BR"/>
        </w:rPr>
        <w:t xml:space="preserve">registro de contato, assim que recebido, para que possamos comprovar o repasse da notificação junto à ANVISA. Favor encaminhar uma cópia digitalizada para o Departamento de Qualidade Medtronic, para o e-mail: </w:t>
      </w:r>
      <w:hyperlink r:id="rId8" w:history="1">
        <w:r w:rsidRPr="00137C46">
          <w:rPr>
            <w:rStyle w:val="Hipervnculo"/>
            <w:rFonts w:ascii="Effra" w:hAnsi="Effra" w:cs="Calibri"/>
            <w:b/>
            <w:bCs/>
            <w:sz w:val="22"/>
            <w:szCs w:val="22"/>
            <w:lang w:val="pt-BR"/>
          </w:rPr>
          <w:t>monica.c.rodrigues@medtronic.com</w:t>
        </w:r>
      </w:hyperlink>
      <w:r w:rsidRPr="00137C46">
        <w:rPr>
          <w:rFonts w:ascii="Effra" w:hAnsi="Effra" w:cs="Calibri"/>
          <w:color w:val="FF0000"/>
          <w:sz w:val="22"/>
          <w:szCs w:val="22"/>
          <w:lang w:val="pt-BR"/>
        </w:rPr>
        <w:t xml:space="preserve"> e </w:t>
      </w:r>
      <w:hyperlink r:id="rId9" w:history="1">
        <w:r w:rsidRPr="00137C46">
          <w:rPr>
            <w:rStyle w:val="Hipervnculo"/>
            <w:rFonts w:ascii="Effra" w:hAnsi="Effra"/>
            <w:b/>
            <w:bCs/>
            <w:iCs/>
            <w:sz w:val="22"/>
            <w:szCs w:val="22"/>
            <w:lang w:val="pt-BR"/>
          </w:rPr>
          <w:t>laura.v.alarconlopez@medtronic.com</w:t>
        </w:r>
      </w:hyperlink>
      <w:r w:rsidRPr="00E90BA3">
        <w:rPr>
          <w:rFonts w:ascii="Effra" w:hAnsi="Effra" w:cs="Calibri"/>
          <w:lang w:val="pt-BR"/>
        </w:rPr>
        <w:t xml:space="preserve"> </w:t>
      </w:r>
    </w:p>
    <w:p w14:paraId="7EA576EB" w14:textId="77777777" w:rsidR="00435C72" w:rsidRPr="0047039A" w:rsidRDefault="00435C72" w:rsidP="00E40F89">
      <w:pPr>
        <w:tabs>
          <w:tab w:val="left" w:pos="2070"/>
          <w:tab w:val="left" w:pos="11520"/>
        </w:tabs>
        <w:ind w:left="1080" w:hanging="1080"/>
        <w:rPr>
          <w:rFonts w:ascii="Effra" w:hAnsi="Effra" w:cs="Arial"/>
          <w:b/>
          <w:sz w:val="64"/>
          <w:szCs w:val="64"/>
          <w:lang w:val="pt-BR"/>
        </w:rPr>
      </w:pPr>
    </w:p>
    <w:sectPr w:rsidR="00435C72" w:rsidRPr="0047039A" w:rsidSect="00FB7DAE">
      <w:headerReference w:type="default" r:id="rId10"/>
      <w:footerReference w:type="default" r:id="rId11"/>
      <w:pgSz w:w="12240" w:h="15840"/>
      <w:pgMar w:top="432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F6B8" w14:textId="77777777" w:rsidR="00E02B3A" w:rsidRDefault="00E02B3A" w:rsidP="007C3E81">
      <w:r>
        <w:separator/>
      </w:r>
    </w:p>
  </w:endnote>
  <w:endnote w:type="continuationSeparator" w:id="0">
    <w:p w14:paraId="4EC09693" w14:textId="77777777" w:rsidR="00E02B3A" w:rsidRDefault="00E02B3A" w:rsidP="007C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7BB3" w14:textId="1A99BC5E" w:rsidR="00594719" w:rsidRPr="00EC435F" w:rsidRDefault="00526F12">
    <w:pPr>
      <w:pStyle w:val="Piedepgina"/>
      <w:rPr>
        <w:sz w:val="22"/>
        <w:szCs w:val="22"/>
      </w:rPr>
    </w:pPr>
    <w:r>
      <w:rPr>
        <w:rFonts w:ascii="Calibri" w:hAnsi="Calibri"/>
        <w:color w:val="7F7F7F" w:themeColor="text1" w:themeTint="80"/>
        <w:sz w:val="18"/>
        <w:szCs w:val="18"/>
      </w:rPr>
      <w:t>Confirmación de consignación</w:t>
    </w:r>
    <w:r w:rsidR="00D35275">
      <w:rPr>
        <w:rFonts w:ascii="Calibri" w:hAnsi="Calibri"/>
        <w:color w:val="7F7F7F" w:themeColor="text1" w:themeTint="80"/>
        <w:sz w:val="18"/>
        <w:szCs w:val="18"/>
      </w:rPr>
      <w:t xml:space="preserve"> </w:t>
    </w:r>
    <w:r>
      <w:rPr>
        <w:rFonts w:ascii="Calibri" w:hAnsi="Calibri"/>
        <w:color w:val="7F7F7F" w:themeColor="text1" w:themeTint="80"/>
        <w:sz w:val="18"/>
        <w:szCs w:val="18"/>
      </w:rPr>
      <w:t>004-F264 v2.0</w:t>
    </w:r>
    <w:r>
      <w:rPr>
        <w:sz w:val="22"/>
        <w:szCs w:val="22"/>
      </w:rPr>
      <w:t xml:space="preserve"> </w:t>
    </w:r>
    <w:r>
      <w:rPr>
        <w:sz w:val="22"/>
        <w:szCs w:val="22"/>
      </w:rPr>
      <w:ptab w:relativeTo="margin" w:alignment="center" w:leader="none"/>
    </w:r>
    <w:r>
      <w:rPr>
        <w:rFonts w:ascii="Effra" w:hAnsi="Effra"/>
        <w:sz w:val="20"/>
        <w:szCs w:val="22"/>
      </w:rPr>
      <w:t xml:space="preserve">Página </w:t>
    </w:r>
    <w:r w:rsidR="00594719" w:rsidRPr="00535695">
      <w:rPr>
        <w:rFonts w:ascii="Effra" w:hAnsi="Effra"/>
        <w:sz w:val="20"/>
        <w:szCs w:val="22"/>
      </w:rPr>
      <w:fldChar w:fldCharType="begin"/>
    </w:r>
    <w:r w:rsidR="00594719" w:rsidRPr="00535695">
      <w:rPr>
        <w:rFonts w:ascii="Effra" w:hAnsi="Effra"/>
        <w:sz w:val="20"/>
        <w:szCs w:val="22"/>
      </w:rPr>
      <w:instrText xml:space="preserve"> PAGE  \* Arabic  \* MERGEFORMAT </w:instrText>
    </w:r>
    <w:r w:rsidR="00594719" w:rsidRPr="00535695">
      <w:rPr>
        <w:rFonts w:ascii="Effra" w:hAnsi="Effra"/>
        <w:sz w:val="20"/>
        <w:szCs w:val="22"/>
      </w:rPr>
      <w:fldChar w:fldCharType="separate"/>
    </w:r>
    <w:r w:rsidR="00594719" w:rsidRPr="00535695">
      <w:rPr>
        <w:rFonts w:ascii="Effra" w:hAnsi="Effra"/>
        <w:sz w:val="20"/>
        <w:szCs w:val="22"/>
      </w:rPr>
      <w:t>1</w:t>
    </w:r>
    <w:r w:rsidR="00594719" w:rsidRPr="00535695">
      <w:rPr>
        <w:rFonts w:ascii="Effra" w:hAnsi="Effra"/>
        <w:sz w:val="20"/>
        <w:szCs w:val="22"/>
      </w:rPr>
      <w:fldChar w:fldCharType="end"/>
    </w:r>
    <w:r>
      <w:rPr>
        <w:rFonts w:ascii="Effra" w:hAnsi="Effra"/>
        <w:sz w:val="20"/>
        <w:szCs w:val="22"/>
      </w:rPr>
      <w:t xml:space="preserve"> de </w:t>
    </w:r>
    <w:r w:rsidR="00594719" w:rsidRPr="00535695">
      <w:rPr>
        <w:rFonts w:ascii="Effra" w:hAnsi="Effra"/>
        <w:sz w:val="20"/>
        <w:szCs w:val="22"/>
      </w:rPr>
      <w:fldChar w:fldCharType="begin"/>
    </w:r>
    <w:r w:rsidR="00594719" w:rsidRPr="00535695">
      <w:rPr>
        <w:rFonts w:ascii="Effra" w:hAnsi="Effra"/>
        <w:sz w:val="20"/>
        <w:szCs w:val="22"/>
      </w:rPr>
      <w:instrText xml:space="preserve"> NUMPAGES  \* Arabic  \* MERGEFORMAT </w:instrText>
    </w:r>
    <w:r w:rsidR="00594719" w:rsidRPr="00535695">
      <w:rPr>
        <w:rFonts w:ascii="Effra" w:hAnsi="Effra"/>
        <w:sz w:val="20"/>
        <w:szCs w:val="22"/>
      </w:rPr>
      <w:fldChar w:fldCharType="separate"/>
    </w:r>
    <w:r w:rsidR="00594719" w:rsidRPr="00535695">
      <w:rPr>
        <w:rFonts w:ascii="Effra" w:hAnsi="Effra"/>
        <w:sz w:val="20"/>
        <w:szCs w:val="22"/>
      </w:rPr>
      <w:t>1</w:t>
    </w:r>
    <w:r w:rsidR="00594719" w:rsidRPr="00535695">
      <w:rPr>
        <w:rFonts w:ascii="Effra" w:hAnsi="Effra"/>
        <w:sz w:val="20"/>
        <w:szCs w:val="22"/>
      </w:rPr>
      <w:fldChar w:fldCharType="end"/>
    </w:r>
    <w:r>
      <w:ptab w:relativeTo="margin" w:alignment="right" w:leader="none"/>
    </w:r>
    <w:r>
      <w:rPr>
        <w:rFonts w:ascii="Calibri" w:hAnsi="Calibri"/>
        <w:color w:val="7F7F7F" w:themeColor="text1" w:themeTint="80"/>
        <w:sz w:val="16"/>
        <w:szCs w:val="18"/>
      </w:rPr>
      <w:t xml:space="preserve"> </w:t>
    </w:r>
    <w:r>
      <w:rPr>
        <w:rFonts w:ascii="Calibri" w:hAnsi="Calibri"/>
        <w:color w:val="7F7F7F" w:themeColor="text1" w:themeTint="80"/>
        <w:sz w:val="18"/>
        <w:szCs w:val="18"/>
      </w:rPr>
      <w:t>FA2</w:t>
    </w:r>
    <w:r w:rsidR="00456809">
      <w:rPr>
        <w:rFonts w:ascii="Calibri" w:hAnsi="Calibri"/>
        <w:color w:val="7F7F7F" w:themeColor="text1" w:themeTint="80"/>
        <w:sz w:val="18"/>
        <w:szCs w:val="18"/>
      </w:rPr>
      <w:t>1</w:t>
    </w:r>
    <w:r>
      <w:rPr>
        <w:rFonts w:ascii="Calibri" w:hAnsi="Calibri"/>
        <w:color w:val="7F7F7F" w:themeColor="text1" w:themeTint="80"/>
        <w:sz w:val="18"/>
        <w:szCs w:val="18"/>
      </w:rPr>
      <w:t>-05</w:t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4462" w14:textId="77777777" w:rsidR="00E02B3A" w:rsidRDefault="00E02B3A" w:rsidP="007C3E81">
      <w:r>
        <w:separator/>
      </w:r>
    </w:p>
  </w:footnote>
  <w:footnote w:type="continuationSeparator" w:id="0">
    <w:p w14:paraId="4F5A7CCE" w14:textId="77777777" w:rsidR="00E02B3A" w:rsidRDefault="00E02B3A" w:rsidP="007C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tblInd w:w="11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V w:val="single" w:sz="4" w:space="0" w:color="808080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940"/>
      <w:gridCol w:w="2940"/>
      <w:gridCol w:w="2310"/>
      <w:gridCol w:w="1980"/>
      <w:gridCol w:w="720"/>
    </w:tblGrid>
    <w:tr w:rsidR="00E40F89" w:rsidRPr="00CB5553" w14:paraId="2042B960" w14:textId="77777777" w:rsidTr="00FE10BC">
      <w:trPr>
        <w:gridAfter w:val="1"/>
        <w:wAfter w:w="720" w:type="dxa"/>
        <w:trHeight w:val="792"/>
      </w:trPr>
      <w:tc>
        <w:tcPr>
          <w:tcW w:w="8190" w:type="dxa"/>
          <w:gridSpan w:val="3"/>
          <w:tcBorders>
            <w:top w:val="single" w:sz="4" w:space="0" w:color="808080"/>
            <w:left w:val="single" w:sz="4" w:space="0" w:color="808080"/>
            <w:bottom w:val="nil"/>
          </w:tcBorders>
          <w:shd w:val="clear" w:color="auto" w:fill="auto"/>
        </w:tcPr>
        <w:p w14:paraId="17C052F2" w14:textId="21BDBD1E" w:rsidR="00604F0E" w:rsidRPr="00604F0E" w:rsidRDefault="00E40F89" w:rsidP="00604F0E">
          <w:pPr>
            <w:pStyle w:val="HeadingTitle"/>
            <w:spacing w:before="80"/>
            <w:ind w:right="-14"/>
            <w:rPr>
              <w:rFonts w:ascii="Effra" w:hAnsi="Effra"/>
              <w:lang w:val="pt-BR"/>
            </w:rPr>
          </w:pPr>
          <w:r w:rsidRPr="00604F0E">
            <w:rPr>
              <w:rFonts w:ascii="Effra" w:hAnsi="Effra"/>
              <w:lang w:val="pt-BR"/>
            </w:rPr>
            <w:t>Formul</w:t>
          </w:r>
          <w:r w:rsidR="00604F0E">
            <w:rPr>
              <w:rFonts w:ascii="Effra" w:hAnsi="Effra"/>
              <w:lang w:val="pt-BR"/>
            </w:rPr>
            <w:t>á</w:t>
          </w:r>
          <w:r w:rsidRPr="00604F0E">
            <w:rPr>
              <w:rFonts w:ascii="Effra" w:hAnsi="Effra"/>
              <w:lang w:val="pt-BR"/>
            </w:rPr>
            <w:t xml:space="preserve">rio de </w:t>
          </w:r>
          <w:r w:rsidR="00604F0E" w:rsidRPr="00604F0E">
            <w:rPr>
              <w:rFonts w:ascii="Effra" w:hAnsi="Effra"/>
              <w:lang w:val="pt-BR"/>
            </w:rPr>
            <w:t>confirmação do Médico</w:t>
          </w:r>
        </w:p>
        <w:p w14:paraId="050B991C" w14:textId="12E83C65" w:rsidR="00E40F89" w:rsidRPr="00604F0E" w:rsidRDefault="00E40F89" w:rsidP="00604F0E">
          <w:pPr>
            <w:pStyle w:val="HeadingTitle"/>
            <w:spacing w:before="80"/>
            <w:ind w:right="-14"/>
            <w:rPr>
              <w:rFonts w:ascii="Effra" w:hAnsi="Effra" w:cs="Tahoma"/>
              <w:lang w:val="pt-BR"/>
            </w:rPr>
          </w:pPr>
          <w:r w:rsidRPr="00604F0E">
            <w:rPr>
              <w:rFonts w:ascii="Effra" w:hAnsi="Effra"/>
              <w:lang w:val="pt-BR"/>
            </w:rPr>
            <w:t>FA</w:t>
          </w:r>
          <w:r w:rsidR="00CB5553">
            <w:rPr>
              <w:rFonts w:ascii="Effra" w:hAnsi="Effra"/>
              <w:lang w:val="pt-BR"/>
            </w:rPr>
            <w:t>946</w:t>
          </w:r>
        </w:p>
      </w:tc>
      <w:tc>
        <w:tcPr>
          <w:tcW w:w="1980" w:type="dxa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</w:tcPr>
        <w:p w14:paraId="28FD80CB" w14:textId="77777777" w:rsidR="00E40F89" w:rsidRPr="00604F0E" w:rsidRDefault="00E40F89" w:rsidP="00E40F89">
          <w:pPr>
            <w:pStyle w:val="Ttulo"/>
            <w:rPr>
              <w:rFonts w:cs="Tahoma"/>
              <w:lang w:val="pt-BR"/>
            </w:rPr>
          </w:pPr>
          <w:r>
            <w:drawing>
              <wp:anchor distT="0" distB="0" distL="114300" distR="114300" simplePos="0" relativeHeight="251657216" behindDoc="1" locked="0" layoutInCell="1" allowOverlap="1" wp14:anchorId="6399DAB7" wp14:editId="2068923F">
                <wp:simplePos x="0" y="0"/>
                <wp:positionH relativeFrom="column">
                  <wp:posOffset>10160</wp:posOffset>
                </wp:positionH>
                <wp:positionV relativeFrom="paragraph">
                  <wp:posOffset>-4181</wp:posOffset>
                </wp:positionV>
                <wp:extent cx="1191895" cy="800100"/>
                <wp:effectExtent l="0" t="0" r="8255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40F89" w:rsidRPr="001C0000" w14:paraId="0D1E6F20" w14:textId="77777777" w:rsidTr="00FE10BC">
      <w:trPr>
        <w:trHeight w:val="187"/>
      </w:trPr>
      <w:tc>
        <w:tcPr>
          <w:tcW w:w="2940" w:type="dxa"/>
          <w:tcBorders>
            <w:top w:val="nil"/>
            <w:left w:val="single" w:sz="4" w:space="0" w:color="808080"/>
            <w:bottom w:val="single" w:sz="4" w:space="0" w:color="808080"/>
            <w:right w:val="nil"/>
          </w:tcBorders>
          <w:shd w:val="clear" w:color="auto" w:fill="auto"/>
        </w:tcPr>
        <w:p w14:paraId="3ACE523F" w14:textId="77777777" w:rsidR="00E40F89" w:rsidRPr="003374C0" w:rsidRDefault="00E40F89" w:rsidP="00E40F89">
          <w:pPr>
            <w:pStyle w:val="Heading"/>
            <w:spacing w:before="80" w:after="120" w:line="240" w:lineRule="auto"/>
          </w:pPr>
          <w:r>
            <w:t>004-F266</w:t>
          </w:r>
        </w:p>
      </w:tc>
      <w:tc>
        <w:tcPr>
          <w:tcW w:w="2940" w:type="dxa"/>
          <w:tcBorders>
            <w:top w:val="nil"/>
            <w:left w:val="nil"/>
            <w:bottom w:val="single" w:sz="4" w:space="0" w:color="808080"/>
            <w:right w:val="nil"/>
          </w:tcBorders>
          <w:shd w:val="clear" w:color="auto" w:fill="auto"/>
        </w:tcPr>
        <w:p w14:paraId="18360179" w14:textId="6F18EA96" w:rsidR="00E40F89" w:rsidRPr="003374C0" w:rsidRDefault="00E40F89" w:rsidP="00E40F89">
          <w:pPr>
            <w:pStyle w:val="Heading"/>
            <w:spacing w:before="80" w:after="120" w:line="240" w:lineRule="auto"/>
          </w:pPr>
          <w:r>
            <w:t xml:space="preserve">Versión </w:t>
          </w:r>
          <w:r w:rsidR="00AE77C2">
            <w:t>2</w:t>
          </w:r>
          <w:r>
            <w:t>.0</w:t>
          </w:r>
        </w:p>
      </w:tc>
      <w:tc>
        <w:tcPr>
          <w:tcW w:w="2310" w:type="dxa"/>
          <w:tcBorders>
            <w:top w:val="nil"/>
            <w:left w:val="nil"/>
            <w:bottom w:val="single" w:sz="4" w:space="0" w:color="808080"/>
          </w:tcBorders>
          <w:shd w:val="clear" w:color="auto" w:fill="auto"/>
        </w:tcPr>
        <w:p w14:paraId="6AE3367A" w14:textId="77777777" w:rsidR="00E40F89" w:rsidRPr="003374C0" w:rsidRDefault="00E40F89" w:rsidP="00E40F89">
          <w:pPr>
            <w:pStyle w:val="Heading"/>
            <w:spacing w:before="80" w:after="120" w:line="240" w:lineRule="auto"/>
            <w:jc w:val="right"/>
          </w:pPr>
          <w:r>
            <w:t>Página de 1 de 1</w:t>
          </w:r>
        </w:p>
      </w:tc>
      <w:tc>
        <w:tcPr>
          <w:tcW w:w="2700" w:type="dxa"/>
          <w:gridSpan w:val="2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</w:tcPr>
        <w:p w14:paraId="29ADD704" w14:textId="77777777" w:rsidR="00E40F89" w:rsidRPr="006E153C" w:rsidRDefault="00E40F89" w:rsidP="00E40F89">
          <w:pPr>
            <w:pStyle w:val="Ttulo"/>
            <w:tabs>
              <w:tab w:val="clear" w:pos="4320"/>
              <w:tab w:val="clear" w:pos="8640"/>
            </w:tabs>
          </w:pPr>
        </w:p>
      </w:tc>
    </w:tr>
  </w:tbl>
  <w:p w14:paraId="767C9BBC" w14:textId="5439F8F2" w:rsidR="00E40F89" w:rsidRDefault="00E40F89">
    <w:pPr>
      <w:pStyle w:val="Encabezado"/>
    </w:pPr>
  </w:p>
  <w:p w14:paraId="784213DC" w14:textId="77777777" w:rsidR="00E40F89" w:rsidRDefault="00E40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55B3"/>
    <w:multiLevelType w:val="hybridMultilevel"/>
    <w:tmpl w:val="AAD4F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6D"/>
    <w:rsid w:val="000151A0"/>
    <w:rsid w:val="00037819"/>
    <w:rsid w:val="0003793A"/>
    <w:rsid w:val="00046BE1"/>
    <w:rsid w:val="00047311"/>
    <w:rsid w:val="000652AE"/>
    <w:rsid w:val="00065D6D"/>
    <w:rsid w:val="00067A97"/>
    <w:rsid w:val="000735B8"/>
    <w:rsid w:val="000B0300"/>
    <w:rsid w:val="000C37CB"/>
    <w:rsid w:val="000E1D1E"/>
    <w:rsid w:val="00104217"/>
    <w:rsid w:val="0010583B"/>
    <w:rsid w:val="00114925"/>
    <w:rsid w:val="00137C46"/>
    <w:rsid w:val="001403B8"/>
    <w:rsid w:val="00142ABE"/>
    <w:rsid w:val="00142C12"/>
    <w:rsid w:val="001448B9"/>
    <w:rsid w:val="00144C37"/>
    <w:rsid w:val="00155D00"/>
    <w:rsid w:val="0016453C"/>
    <w:rsid w:val="00182224"/>
    <w:rsid w:val="00182938"/>
    <w:rsid w:val="00195B16"/>
    <w:rsid w:val="001961D0"/>
    <w:rsid w:val="001A0837"/>
    <w:rsid w:val="001A5911"/>
    <w:rsid w:val="001C1287"/>
    <w:rsid w:val="00201F53"/>
    <w:rsid w:val="0023403F"/>
    <w:rsid w:val="002758AC"/>
    <w:rsid w:val="00283B16"/>
    <w:rsid w:val="00285330"/>
    <w:rsid w:val="00296D26"/>
    <w:rsid w:val="002A1943"/>
    <w:rsid w:val="002B27B7"/>
    <w:rsid w:val="002C1397"/>
    <w:rsid w:val="002C5DDD"/>
    <w:rsid w:val="002E7DCF"/>
    <w:rsid w:val="0030159D"/>
    <w:rsid w:val="00312598"/>
    <w:rsid w:val="0031617B"/>
    <w:rsid w:val="003275FF"/>
    <w:rsid w:val="00327F43"/>
    <w:rsid w:val="00362D70"/>
    <w:rsid w:val="00377FE1"/>
    <w:rsid w:val="003827F6"/>
    <w:rsid w:val="00391FC3"/>
    <w:rsid w:val="003B2276"/>
    <w:rsid w:val="003B4BFF"/>
    <w:rsid w:val="003C5602"/>
    <w:rsid w:val="003F29BB"/>
    <w:rsid w:val="003F5C7D"/>
    <w:rsid w:val="00402326"/>
    <w:rsid w:val="00405948"/>
    <w:rsid w:val="004078A8"/>
    <w:rsid w:val="00413C40"/>
    <w:rsid w:val="00424A7F"/>
    <w:rsid w:val="00427516"/>
    <w:rsid w:val="00430DDD"/>
    <w:rsid w:val="00433047"/>
    <w:rsid w:val="00435C72"/>
    <w:rsid w:val="00456809"/>
    <w:rsid w:val="00461AD4"/>
    <w:rsid w:val="0047039A"/>
    <w:rsid w:val="00475BE5"/>
    <w:rsid w:val="00484B13"/>
    <w:rsid w:val="0048620C"/>
    <w:rsid w:val="004868BD"/>
    <w:rsid w:val="004936B0"/>
    <w:rsid w:val="004D2210"/>
    <w:rsid w:val="00525489"/>
    <w:rsid w:val="00526F12"/>
    <w:rsid w:val="00535695"/>
    <w:rsid w:val="00541946"/>
    <w:rsid w:val="0054741F"/>
    <w:rsid w:val="00551000"/>
    <w:rsid w:val="00556B83"/>
    <w:rsid w:val="00566860"/>
    <w:rsid w:val="00571145"/>
    <w:rsid w:val="0058312F"/>
    <w:rsid w:val="00594719"/>
    <w:rsid w:val="0059580D"/>
    <w:rsid w:val="005A0076"/>
    <w:rsid w:val="005B3575"/>
    <w:rsid w:val="005D5F04"/>
    <w:rsid w:val="00604F0E"/>
    <w:rsid w:val="00626029"/>
    <w:rsid w:val="006345A2"/>
    <w:rsid w:val="006510E5"/>
    <w:rsid w:val="00661763"/>
    <w:rsid w:val="00661B89"/>
    <w:rsid w:val="00666920"/>
    <w:rsid w:val="00674D9E"/>
    <w:rsid w:val="00677363"/>
    <w:rsid w:val="00682863"/>
    <w:rsid w:val="006945AD"/>
    <w:rsid w:val="006A057C"/>
    <w:rsid w:val="006A60AD"/>
    <w:rsid w:val="006D178B"/>
    <w:rsid w:val="006D5CC1"/>
    <w:rsid w:val="006E00EA"/>
    <w:rsid w:val="006F1801"/>
    <w:rsid w:val="00700253"/>
    <w:rsid w:val="00716630"/>
    <w:rsid w:val="00725B79"/>
    <w:rsid w:val="007267C0"/>
    <w:rsid w:val="00731162"/>
    <w:rsid w:val="00751978"/>
    <w:rsid w:val="00754271"/>
    <w:rsid w:val="00755CD0"/>
    <w:rsid w:val="00756FD4"/>
    <w:rsid w:val="00785827"/>
    <w:rsid w:val="00787B68"/>
    <w:rsid w:val="00794653"/>
    <w:rsid w:val="007947E1"/>
    <w:rsid w:val="007A32F5"/>
    <w:rsid w:val="007A6F7C"/>
    <w:rsid w:val="007C3E81"/>
    <w:rsid w:val="007C6BE5"/>
    <w:rsid w:val="007D10C7"/>
    <w:rsid w:val="007E1C0B"/>
    <w:rsid w:val="007F34BB"/>
    <w:rsid w:val="00807096"/>
    <w:rsid w:val="008104D6"/>
    <w:rsid w:val="00813FA3"/>
    <w:rsid w:val="008436CE"/>
    <w:rsid w:val="008468BB"/>
    <w:rsid w:val="00861A70"/>
    <w:rsid w:val="008647AB"/>
    <w:rsid w:val="008745B7"/>
    <w:rsid w:val="008A5461"/>
    <w:rsid w:val="008B103E"/>
    <w:rsid w:val="008D1D75"/>
    <w:rsid w:val="008F43DB"/>
    <w:rsid w:val="008F5B2F"/>
    <w:rsid w:val="008F6862"/>
    <w:rsid w:val="00900C11"/>
    <w:rsid w:val="0091612A"/>
    <w:rsid w:val="00921487"/>
    <w:rsid w:val="00947B51"/>
    <w:rsid w:val="00973C26"/>
    <w:rsid w:val="00992842"/>
    <w:rsid w:val="0099632C"/>
    <w:rsid w:val="009A1CC3"/>
    <w:rsid w:val="009D19FB"/>
    <w:rsid w:val="00A31938"/>
    <w:rsid w:val="00A33A67"/>
    <w:rsid w:val="00A51213"/>
    <w:rsid w:val="00A94E5F"/>
    <w:rsid w:val="00AB0E2F"/>
    <w:rsid w:val="00AB28EE"/>
    <w:rsid w:val="00AB739C"/>
    <w:rsid w:val="00AD1CF3"/>
    <w:rsid w:val="00AE551F"/>
    <w:rsid w:val="00AE5876"/>
    <w:rsid w:val="00AE77C2"/>
    <w:rsid w:val="00B03654"/>
    <w:rsid w:val="00B06E62"/>
    <w:rsid w:val="00B221CB"/>
    <w:rsid w:val="00B2693A"/>
    <w:rsid w:val="00B314B1"/>
    <w:rsid w:val="00B41860"/>
    <w:rsid w:val="00B63B83"/>
    <w:rsid w:val="00BA5E80"/>
    <w:rsid w:val="00BB2992"/>
    <w:rsid w:val="00BB4D60"/>
    <w:rsid w:val="00BB57F8"/>
    <w:rsid w:val="00BF6BC6"/>
    <w:rsid w:val="00C12E98"/>
    <w:rsid w:val="00C257C0"/>
    <w:rsid w:val="00C76427"/>
    <w:rsid w:val="00C8683D"/>
    <w:rsid w:val="00C90C53"/>
    <w:rsid w:val="00C948F3"/>
    <w:rsid w:val="00CB5553"/>
    <w:rsid w:val="00CD50E5"/>
    <w:rsid w:val="00CF51E7"/>
    <w:rsid w:val="00D070B5"/>
    <w:rsid w:val="00D10CCD"/>
    <w:rsid w:val="00D16D4F"/>
    <w:rsid w:val="00D26CE8"/>
    <w:rsid w:val="00D35275"/>
    <w:rsid w:val="00D452F7"/>
    <w:rsid w:val="00D7264B"/>
    <w:rsid w:val="00DA775D"/>
    <w:rsid w:val="00DB37E2"/>
    <w:rsid w:val="00DB4C50"/>
    <w:rsid w:val="00DF15E8"/>
    <w:rsid w:val="00DF4CEB"/>
    <w:rsid w:val="00E02B3A"/>
    <w:rsid w:val="00E17046"/>
    <w:rsid w:val="00E21E8D"/>
    <w:rsid w:val="00E252BB"/>
    <w:rsid w:val="00E27AD5"/>
    <w:rsid w:val="00E356E0"/>
    <w:rsid w:val="00E37BDC"/>
    <w:rsid w:val="00E40F89"/>
    <w:rsid w:val="00E74E7C"/>
    <w:rsid w:val="00E84228"/>
    <w:rsid w:val="00E85003"/>
    <w:rsid w:val="00E926BC"/>
    <w:rsid w:val="00E9639B"/>
    <w:rsid w:val="00EA5E59"/>
    <w:rsid w:val="00EB443D"/>
    <w:rsid w:val="00EC435F"/>
    <w:rsid w:val="00EC6D60"/>
    <w:rsid w:val="00ED4CB9"/>
    <w:rsid w:val="00F20945"/>
    <w:rsid w:val="00F37CA3"/>
    <w:rsid w:val="00F6411A"/>
    <w:rsid w:val="00F64F19"/>
    <w:rsid w:val="00F806E9"/>
    <w:rsid w:val="00F934E0"/>
    <w:rsid w:val="00F96817"/>
    <w:rsid w:val="00F97194"/>
    <w:rsid w:val="00FA1277"/>
    <w:rsid w:val="00FB460B"/>
    <w:rsid w:val="00FB7DAE"/>
    <w:rsid w:val="00FC4AB5"/>
    <w:rsid w:val="00FD2D90"/>
    <w:rsid w:val="00FD5F7D"/>
    <w:rsid w:val="00FD653B"/>
    <w:rsid w:val="00FE4D09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73F27"/>
  <w15:docId w15:val="{86388E10-669B-46F3-9481-AC3BBA5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6D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D6D"/>
    <w:pPr>
      <w:ind w:left="0" w:firstLine="0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D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5D6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rsid w:val="00065D6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D6D"/>
    <w:rPr>
      <w:rFonts w:ascii="Arial" w:eastAsia="Times New Roman" w:hAnsi="Arial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0B0300"/>
    <w:pPr>
      <w:ind w:left="0" w:firstLine="0"/>
      <w:jc w:val="center"/>
    </w:pPr>
    <w:rPr>
      <w:rFonts w:cs="Arial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0300"/>
    <w:rPr>
      <w:rFonts w:ascii="Arial" w:eastAsia="Times New Roman" w:hAnsi="Arial" w:cs="Arial"/>
      <w:b/>
      <w:bCs/>
      <w:sz w:val="28"/>
      <w:szCs w:val="24"/>
    </w:rPr>
  </w:style>
  <w:style w:type="paragraph" w:styleId="Encabezado">
    <w:name w:val="header"/>
    <w:basedOn w:val="Normal"/>
    <w:link w:val="EncabezadoCar"/>
    <w:uiPriority w:val="99"/>
    <w:rsid w:val="0016453C"/>
    <w:pPr>
      <w:ind w:left="0" w:firstLine="0"/>
    </w:pPr>
    <w:rPr>
      <w:b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16453C"/>
    <w:rPr>
      <w:rFonts w:ascii="Arial" w:eastAsia="Times New Roman" w:hAnsi="Arial" w:cs="Times New Roman"/>
      <w:b/>
      <w:sz w:val="24"/>
      <w:szCs w:val="24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95B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5B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5B16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5B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5B16"/>
    <w:rPr>
      <w:rFonts w:ascii="Arial" w:eastAsia="Times New Roman" w:hAnsi="Arial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436C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D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9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C37C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tulo">
    <w:name w:val="Title"/>
    <w:basedOn w:val="Encabezado"/>
    <w:link w:val="TtuloCar"/>
    <w:qFormat/>
    <w:rsid w:val="00E40F89"/>
    <w:pPr>
      <w:tabs>
        <w:tab w:val="center" w:pos="4320"/>
        <w:tab w:val="right" w:pos="8640"/>
      </w:tabs>
    </w:pPr>
    <w:rPr>
      <w:rFonts w:ascii="Tahoma" w:hAnsi="Tahoma" w:cs="Arial"/>
      <w:noProof/>
      <w:color w:val="336699"/>
      <w:sz w:val="32"/>
      <w:szCs w:val="32"/>
      <w:u w:val="none"/>
      <w:lang w:eastAsia="ja-JP"/>
    </w:rPr>
  </w:style>
  <w:style w:type="character" w:customStyle="1" w:styleId="TtuloCar">
    <w:name w:val="Título Car"/>
    <w:basedOn w:val="Fuentedeprrafopredeter"/>
    <w:link w:val="Ttulo"/>
    <w:rsid w:val="00E40F89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E40F89"/>
    <w:pPr>
      <w:spacing w:before="60"/>
      <w:ind w:left="0" w:right="-18" w:firstLine="0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E40F89"/>
    <w:pPr>
      <w:spacing w:after="200" w:line="276" w:lineRule="auto"/>
      <w:ind w:left="0" w:firstLine="0"/>
    </w:pPr>
    <w:rPr>
      <w:rFonts w:ascii="Effra" w:eastAsiaTheme="minorEastAsia" w:hAnsi="Effra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c.rodrigues@medtron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v.alarconlopez@medtronic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2" ma:contentTypeDescription="Crie um novo documento." ma:contentTypeScope="" ma:versionID="bb695634d726f118312d6a07e823b510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87d6ed174e1f3b47e0489fd315fa5a46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6E5A6503-E35F-42D3-B9DC-7985B9068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8AF91-BEDF-4DC2-BB54-9175AF8C58A9}"/>
</file>

<file path=customXml/itemProps3.xml><?xml version="1.0" encoding="utf-8"?>
<ds:datastoreItem xmlns:ds="http://schemas.openxmlformats.org/officeDocument/2006/customXml" ds:itemID="{390F1A2D-5E20-4C14-A0FC-3E82E78DEFCD}"/>
</file>

<file path=customXml/itemProps4.xml><?xml version="1.0" encoding="utf-8"?>
<ds:datastoreItem xmlns:ds="http://schemas.openxmlformats.org/officeDocument/2006/customXml" ds:itemID="{1CA6CAD8-4837-4D01-9799-04DF46770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Perz, Jason</dc:creator>
  <cp:keywords>Medtronic Controlled</cp:keywords>
  <cp:lastModifiedBy>Rodrigues, Monica</cp:lastModifiedBy>
  <cp:revision>36</cp:revision>
  <cp:lastPrinted>2019-08-07T19:33:00Z</cp:lastPrinted>
  <dcterms:created xsi:type="dcterms:W3CDTF">2019-12-13T04:47:00Z</dcterms:created>
  <dcterms:modified xsi:type="dcterms:W3CDTF">2020-12-01T15:34:00Z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ac29ead3-d7e5-46fe-be0f-f459c8b078d1</vt:lpwstr>
  </property>
  <property fmtid="{D5CDD505-2E9C-101B-9397-08002B2CF9AE}" pid="3" name="Classification">
    <vt:lpwstr>MedtronicControlled</vt:lpwstr>
  </property>
  <property fmtid="{D5CDD505-2E9C-101B-9397-08002B2CF9AE}" pid="4" name="ContentTypeId">
    <vt:lpwstr>0x01010003C55024A2D89E479A97445D7E2B18CE</vt:lpwstr>
  </property>
</Properties>
</file>